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B40CF" w14:textId="62E8BC6B" w:rsidR="00BB36E2" w:rsidRPr="009F0967" w:rsidRDefault="00A64E65" w:rsidP="0027143F">
      <w:pPr>
        <w:rPr>
          <w:rFonts w:ascii="Times New Roman" w:hAnsi="Times New Roman" w:cs="Times New Roman"/>
          <w:b/>
        </w:rPr>
      </w:pPr>
      <w:r w:rsidRPr="009F0967">
        <w:rPr>
          <w:rFonts w:ascii="Times New Roman" w:hAnsi="Times New Roman" w:cs="Times New Roman"/>
          <w:b/>
        </w:rPr>
        <w:t xml:space="preserve">Global Studies </w:t>
      </w:r>
      <w:r w:rsidR="005931A3" w:rsidRPr="009F0967">
        <w:rPr>
          <w:rFonts w:ascii="Times New Roman" w:hAnsi="Times New Roman" w:cs="Times New Roman"/>
          <w:b/>
        </w:rPr>
        <w:t>500</w:t>
      </w:r>
      <w:r w:rsidR="00BB36E2" w:rsidRPr="009F0967">
        <w:rPr>
          <w:rFonts w:ascii="Times New Roman" w:hAnsi="Times New Roman" w:cs="Times New Roman"/>
          <w:b/>
        </w:rPr>
        <w:t xml:space="preserve">: </w:t>
      </w:r>
      <w:r w:rsidR="008320FB" w:rsidRPr="009F0967">
        <w:rPr>
          <w:rFonts w:ascii="Times New Roman" w:hAnsi="Times New Roman" w:cs="Times New Roman"/>
          <w:b/>
        </w:rPr>
        <w:t>Governing</w:t>
      </w:r>
      <w:r w:rsidR="00BB36E2" w:rsidRPr="009F0967">
        <w:rPr>
          <w:rFonts w:ascii="Times New Roman" w:hAnsi="Times New Roman" w:cs="Times New Roman"/>
          <w:b/>
        </w:rPr>
        <w:t xml:space="preserve"> the Global Society</w:t>
      </w:r>
      <w:r w:rsidR="008320FB" w:rsidRPr="009F0967">
        <w:rPr>
          <w:rFonts w:ascii="Times New Roman" w:hAnsi="Times New Roman" w:cs="Times New Roman"/>
          <w:b/>
        </w:rPr>
        <w:t>: Pursuing Order, Welfare, and Legitimacy</w:t>
      </w:r>
    </w:p>
    <w:p w14:paraId="76A79827" w14:textId="1D024B03" w:rsidR="00A07D76" w:rsidRDefault="53A216B7" w:rsidP="53A216B7">
      <w:pPr>
        <w:ind w:hanging="180"/>
        <w:jc w:val="center"/>
        <w:rPr>
          <w:rFonts w:ascii="Times New Roman" w:hAnsi="Times New Roman" w:cs="Times New Roman"/>
          <w:b/>
          <w:bCs/>
        </w:rPr>
      </w:pPr>
      <w:r w:rsidRPr="53A216B7">
        <w:rPr>
          <w:rFonts w:ascii="Times New Roman" w:hAnsi="Times New Roman" w:cs="Times New Roman"/>
          <w:b/>
          <w:bCs/>
        </w:rPr>
        <w:t>Fall 202</w:t>
      </w:r>
      <w:r w:rsidR="00143BE3">
        <w:rPr>
          <w:rFonts w:ascii="Times New Roman" w:hAnsi="Times New Roman" w:cs="Times New Roman"/>
          <w:b/>
          <w:bCs/>
        </w:rPr>
        <w:t>4</w:t>
      </w:r>
      <w:r w:rsidRPr="53A216B7">
        <w:rPr>
          <w:rFonts w:ascii="Times New Roman" w:hAnsi="Times New Roman" w:cs="Times New Roman"/>
          <w:b/>
          <w:bCs/>
        </w:rPr>
        <w:t xml:space="preserve"> – </w:t>
      </w:r>
      <w:r w:rsidRPr="008A1D6E">
        <w:rPr>
          <w:rFonts w:ascii="Times New Roman" w:hAnsi="Times New Roman" w:cs="Times New Roman"/>
          <w:b/>
          <w:bCs/>
          <w:highlight w:val="lightGray"/>
        </w:rPr>
        <w:t>DRAFT SYLLABUS</w:t>
      </w:r>
    </w:p>
    <w:p w14:paraId="0BE75700" w14:textId="77777777" w:rsidR="00CA1963" w:rsidRDefault="00CA1963" w:rsidP="005652D7">
      <w:pPr>
        <w:ind w:hanging="180"/>
        <w:jc w:val="center"/>
        <w:rPr>
          <w:rFonts w:ascii="Times New Roman" w:hAnsi="Times New Roman" w:cs="Times New Roman"/>
          <w:b/>
        </w:rPr>
      </w:pPr>
    </w:p>
    <w:p w14:paraId="4501627B" w14:textId="4C638CF6" w:rsidR="00CA1963" w:rsidRDefault="003B7435" w:rsidP="53A216B7">
      <w:pPr>
        <w:ind w:hanging="180"/>
        <w:jc w:val="center"/>
        <w:rPr>
          <w:rFonts w:ascii="Times New Roman" w:hAnsi="Times New Roman" w:cs="Times New Roman"/>
          <w:b/>
          <w:bCs/>
        </w:rPr>
      </w:pPr>
      <w:r>
        <w:rPr>
          <w:rFonts w:ascii="Times New Roman" w:hAnsi="Times New Roman" w:cs="Times New Roman"/>
          <w:b/>
          <w:bCs/>
        </w:rPr>
        <w:t>Friday</w:t>
      </w:r>
      <w:r w:rsidR="53A216B7" w:rsidRPr="53A216B7">
        <w:rPr>
          <w:rFonts w:ascii="Times New Roman" w:hAnsi="Times New Roman" w:cs="Times New Roman"/>
          <w:b/>
          <w:bCs/>
        </w:rPr>
        <w:t xml:space="preserve">, August </w:t>
      </w:r>
      <w:r w:rsidR="00143BE3">
        <w:rPr>
          <w:rFonts w:ascii="Times New Roman" w:hAnsi="Times New Roman" w:cs="Times New Roman"/>
          <w:b/>
          <w:bCs/>
        </w:rPr>
        <w:t>30</w:t>
      </w:r>
      <w:r w:rsidR="000E5F39" w:rsidRPr="000E5F39">
        <w:rPr>
          <w:rFonts w:ascii="Times New Roman" w:hAnsi="Times New Roman" w:cs="Times New Roman"/>
          <w:b/>
          <w:bCs/>
          <w:vertAlign w:val="superscript"/>
        </w:rPr>
        <w:t>th</w:t>
      </w:r>
      <w:r w:rsidR="53A216B7" w:rsidRPr="53A216B7">
        <w:rPr>
          <w:rFonts w:ascii="Times New Roman" w:hAnsi="Times New Roman" w:cs="Times New Roman"/>
          <w:b/>
          <w:bCs/>
        </w:rPr>
        <w:t xml:space="preserve"> – Friday, December </w:t>
      </w:r>
      <w:r w:rsidR="000060F5">
        <w:rPr>
          <w:rFonts w:ascii="Times New Roman" w:hAnsi="Times New Roman" w:cs="Times New Roman"/>
          <w:b/>
          <w:bCs/>
        </w:rPr>
        <w:t>13</w:t>
      </w:r>
      <w:r w:rsidR="000E5F39" w:rsidRPr="000E5F39">
        <w:rPr>
          <w:rFonts w:ascii="Times New Roman" w:hAnsi="Times New Roman" w:cs="Times New Roman"/>
          <w:b/>
          <w:bCs/>
          <w:vertAlign w:val="superscript"/>
        </w:rPr>
        <w:t>th</w:t>
      </w:r>
      <w:r w:rsidR="53A216B7" w:rsidRPr="53A216B7">
        <w:rPr>
          <w:rFonts w:ascii="Times New Roman" w:hAnsi="Times New Roman" w:cs="Times New Roman"/>
          <w:b/>
          <w:bCs/>
        </w:rPr>
        <w:t>, 202</w:t>
      </w:r>
      <w:r w:rsidR="00143BE3">
        <w:rPr>
          <w:rFonts w:ascii="Times New Roman" w:hAnsi="Times New Roman" w:cs="Times New Roman"/>
          <w:b/>
          <w:bCs/>
        </w:rPr>
        <w:t>4</w:t>
      </w:r>
    </w:p>
    <w:p w14:paraId="4303A54A" w14:textId="18D93285" w:rsidR="00CA1963" w:rsidRPr="009F0967" w:rsidRDefault="701BA2EC" w:rsidP="53A216B7">
      <w:pPr>
        <w:ind w:hanging="180"/>
        <w:jc w:val="center"/>
        <w:rPr>
          <w:rFonts w:ascii="Times New Roman" w:hAnsi="Times New Roman" w:cs="Times New Roman"/>
          <w:b/>
          <w:bCs/>
        </w:rPr>
      </w:pPr>
      <w:r w:rsidRPr="701BA2EC">
        <w:rPr>
          <w:rFonts w:ascii="Times New Roman" w:hAnsi="Times New Roman" w:cs="Times New Roman"/>
          <w:b/>
          <w:bCs/>
        </w:rPr>
        <w:t>1</w:t>
      </w:r>
      <w:r w:rsidR="00115CCC">
        <w:rPr>
          <w:rFonts w:ascii="Times New Roman" w:hAnsi="Times New Roman" w:cs="Times New Roman"/>
          <w:b/>
          <w:bCs/>
        </w:rPr>
        <w:t>2</w:t>
      </w:r>
      <w:r w:rsidRPr="701BA2EC">
        <w:rPr>
          <w:rFonts w:ascii="Times New Roman" w:hAnsi="Times New Roman" w:cs="Times New Roman"/>
          <w:b/>
          <w:bCs/>
        </w:rPr>
        <w:t>:</w:t>
      </w:r>
      <w:r w:rsidR="00115CCC">
        <w:rPr>
          <w:rFonts w:ascii="Times New Roman" w:hAnsi="Times New Roman" w:cs="Times New Roman"/>
          <w:b/>
          <w:bCs/>
        </w:rPr>
        <w:t>3</w:t>
      </w:r>
      <w:r w:rsidRPr="701BA2EC">
        <w:rPr>
          <w:rFonts w:ascii="Times New Roman" w:hAnsi="Times New Roman" w:cs="Times New Roman"/>
          <w:b/>
          <w:bCs/>
        </w:rPr>
        <w:t>0 – 2:50 PM – original timeslot</w:t>
      </w:r>
    </w:p>
    <w:p w14:paraId="2514FC80" w14:textId="70F4C983" w:rsidR="00EA10F4" w:rsidRDefault="701BA2EC" w:rsidP="701BA2EC">
      <w:pPr>
        <w:ind w:hanging="180"/>
        <w:jc w:val="center"/>
        <w:rPr>
          <w:rFonts w:ascii="Times New Roman" w:hAnsi="Times New Roman" w:cs="Times New Roman"/>
          <w:b/>
          <w:bCs/>
        </w:rPr>
      </w:pPr>
      <w:r w:rsidRPr="701BA2EC">
        <w:rPr>
          <w:rFonts w:ascii="Times New Roman" w:hAnsi="Times New Roman" w:cs="Times New Roman"/>
          <w:b/>
          <w:bCs/>
        </w:rPr>
        <w:t>1</w:t>
      </w:r>
      <w:r w:rsidR="00CC6785">
        <w:rPr>
          <w:rFonts w:ascii="Times New Roman" w:hAnsi="Times New Roman" w:cs="Times New Roman"/>
          <w:b/>
          <w:bCs/>
        </w:rPr>
        <w:t>:</w:t>
      </w:r>
      <w:r w:rsidR="005559B1">
        <w:rPr>
          <w:rFonts w:ascii="Times New Roman" w:hAnsi="Times New Roman" w:cs="Times New Roman"/>
          <w:b/>
          <w:bCs/>
        </w:rPr>
        <w:t>0</w:t>
      </w:r>
      <w:r w:rsidR="00CC6785">
        <w:rPr>
          <w:rFonts w:ascii="Times New Roman" w:hAnsi="Times New Roman" w:cs="Times New Roman"/>
          <w:b/>
          <w:bCs/>
        </w:rPr>
        <w:t>0 – 2:</w:t>
      </w:r>
      <w:r w:rsidR="005559B1">
        <w:rPr>
          <w:rFonts w:ascii="Times New Roman" w:hAnsi="Times New Roman" w:cs="Times New Roman"/>
          <w:b/>
          <w:bCs/>
        </w:rPr>
        <w:t>3</w:t>
      </w:r>
      <w:r w:rsidRPr="701BA2EC">
        <w:rPr>
          <w:rFonts w:ascii="Times New Roman" w:hAnsi="Times New Roman" w:cs="Times New Roman"/>
          <w:b/>
          <w:bCs/>
        </w:rPr>
        <w:t>0 pm class meeting on Zoom (</w:t>
      </w:r>
      <w:r w:rsidRPr="701BA2EC">
        <w:rPr>
          <w:rFonts w:ascii="Times New Roman" w:hAnsi="Times New Roman" w:cs="Times New Roman"/>
          <w:b/>
          <w:bCs/>
          <w:i/>
          <w:iCs/>
          <w:sz w:val="22"/>
          <w:szCs w:val="22"/>
        </w:rPr>
        <w:t>as needed, end time can vary pending student presentations</w:t>
      </w:r>
      <w:r w:rsidRPr="701BA2EC">
        <w:rPr>
          <w:rFonts w:ascii="Times New Roman" w:hAnsi="Times New Roman" w:cs="Times New Roman"/>
          <w:b/>
          <w:bCs/>
        </w:rPr>
        <w:t>)</w:t>
      </w:r>
    </w:p>
    <w:p w14:paraId="7CBE20DB" w14:textId="25EE14B4" w:rsidR="701BA2EC" w:rsidRDefault="701BA2EC" w:rsidP="701BA2EC">
      <w:pPr>
        <w:ind w:hanging="180"/>
        <w:jc w:val="center"/>
        <w:rPr>
          <w:rFonts w:ascii="Times New Roman" w:hAnsi="Times New Roman" w:cs="Times New Roman"/>
          <w:b/>
          <w:bCs/>
        </w:rPr>
      </w:pPr>
      <w:r w:rsidRPr="701BA2EC">
        <w:rPr>
          <w:rFonts w:ascii="Times New Roman" w:hAnsi="Times New Roman" w:cs="Times New Roman"/>
          <w:b/>
          <w:bCs/>
        </w:rPr>
        <w:t>Remaining 50 minutes - hour for asynchronous chat</w:t>
      </w:r>
    </w:p>
    <w:p w14:paraId="005C9B88" w14:textId="77777777" w:rsidR="00CA1963" w:rsidRPr="009F0967" w:rsidRDefault="00CA1963" w:rsidP="005652D7">
      <w:pPr>
        <w:ind w:hanging="180"/>
        <w:jc w:val="center"/>
        <w:rPr>
          <w:rFonts w:ascii="Times New Roman" w:hAnsi="Times New Roman" w:cs="Times New Roman"/>
          <w:b/>
        </w:rPr>
      </w:pPr>
    </w:p>
    <w:p w14:paraId="1801C01B" w14:textId="3CF20592" w:rsidR="0033123A" w:rsidRDefault="00E96E08" w:rsidP="005652D7">
      <w:pPr>
        <w:ind w:hanging="180"/>
        <w:jc w:val="center"/>
        <w:rPr>
          <w:rFonts w:ascii="Times New Roman" w:hAnsi="Times New Roman" w:cs="Times New Roman"/>
        </w:rPr>
      </w:pPr>
      <w:r>
        <w:rPr>
          <w:rFonts w:ascii="Times New Roman" w:hAnsi="Times New Roman" w:cs="Times New Roman"/>
        </w:rPr>
        <w:t>Donna Tonini, Instructor</w:t>
      </w:r>
    </w:p>
    <w:p w14:paraId="1B5E3A8D" w14:textId="69D04A85" w:rsidR="0033123A" w:rsidRPr="0020321B" w:rsidRDefault="00E96E08" w:rsidP="005652D7">
      <w:pPr>
        <w:ind w:hanging="180"/>
        <w:jc w:val="center"/>
        <w:rPr>
          <w:rFonts w:ascii="Times New Roman" w:hAnsi="Times New Roman" w:cs="Times New Roman"/>
        </w:rPr>
      </w:pPr>
      <w:r>
        <w:rPr>
          <w:rFonts w:ascii="Times New Roman" w:hAnsi="Times New Roman" w:cs="Times New Roman"/>
        </w:rPr>
        <w:t>Associate</w:t>
      </w:r>
      <w:r w:rsidR="009C3C69" w:rsidRPr="009F0967">
        <w:rPr>
          <w:rFonts w:ascii="Times New Roman" w:hAnsi="Times New Roman" w:cs="Times New Roman"/>
        </w:rPr>
        <w:t xml:space="preserve"> </w:t>
      </w:r>
      <w:r w:rsidR="00E070D3" w:rsidRPr="009F0967">
        <w:rPr>
          <w:rFonts w:ascii="Times New Roman" w:hAnsi="Times New Roman" w:cs="Times New Roman"/>
        </w:rPr>
        <w:t>Director of the Center for Global Studies</w:t>
      </w:r>
      <w:r w:rsidR="0020321B" w:rsidRPr="0020321B">
        <w:rPr>
          <w:rFonts w:ascii="Times New Roman" w:hAnsi="Times New Roman" w:cs="Times New Roman"/>
          <w:sz w:val="22"/>
          <w:szCs w:val="22"/>
        </w:rPr>
        <w:t xml:space="preserve">, </w:t>
      </w:r>
      <w:r w:rsidR="009D7F7D">
        <w:rPr>
          <w:rFonts w:ascii="Times New Roman" w:hAnsi="Times New Roman" w:cs="Times New Roman"/>
          <w:sz w:val="22"/>
          <w:szCs w:val="22"/>
        </w:rPr>
        <w:t>323</w:t>
      </w:r>
      <w:r w:rsidR="0020321B" w:rsidRPr="0020321B">
        <w:rPr>
          <w:rFonts w:ascii="Times New Roman" w:hAnsi="Times New Roman" w:cs="Times New Roman"/>
          <w:sz w:val="22"/>
          <w:szCs w:val="22"/>
        </w:rPr>
        <w:t xml:space="preserve"> Coble Hall</w:t>
      </w:r>
    </w:p>
    <w:p w14:paraId="6225A89F" w14:textId="23FD23E1" w:rsidR="00BB36E2" w:rsidRPr="009F0967" w:rsidRDefault="006F7E56" w:rsidP="006030B9">
      <w:pPr>
        <w:ind w:hanging="180"/>
        <w:jc w:val="center"/>
        <w:rPr>
          <w:rFonts w:ascii="Times New Roman" w:hAnsi="Times New Roman" w:cs="Times New Roman"/>
        </w:rPr>
      </w:pPr>
      <w:r w:rsidRPr="006F7E56">
        <w:rPr>
          <w:rFonts w:ascii="Times New Roman" w:hAnsi="Times New Roman" w:cs="Times New Roman"/>
        </w:rPr>
        <w:t>(217) 300-7034</w:t>
      </w:r>
      <w:r w:rsidR="006030B9">
        <w:rPr>
          <w:rFonts w:ascii="Times New Roman" w:hAnsi="Times New Roman" w:cs="Times New Roman"/>
        </w:rPr>
        <w:t xml:space="preserve">; </w:t>
      </w:r>
      <w:hyperlink r:id="rId8" w:history="1">
        <w:r w:rsidR="000E456F" w:rsidRPr="008B3FA9">
          <w:rPr>
            <w:rStyle w:val="Hyperlink"/>
            <w:rFonts w:ascii="Times New Roman" w:hAnsi="Times New Roman" w:cs="Times New Roman"/>
          </w:rPr>
          <w:t>toninil1@illinois.edu</w:t>
        </w:r>
      </w:hyperlink>
      <w:r w:rsidR="000E456F">
        <w:rPr>
          <w:rFonts w:ascii="Times New Roman" w:hAnsi="Times New Roman" w:cs="Times New Roman"/>
        </w:rPr>
        <w:t xml:space="preserve"> </w:t>
      </w:r>
    </w:p>
    <w:p w14:paraId="31EE9A93" w14:textId="77777777" w:rsidR="005652D7" w:rsidRPr="009F0967" w:rsidRDefault="005652D7" w:rsidP="004628AF">
      <w:pPr>
        <w:rPr>
          <w:rFonts w:ascii="Times New Roman" w:hAnsi="Times New Roman" w:cs="Times New Roman"/>
        </w:rPr>
      </w:pPr>
    </w:p>
    <w:p w14:paraId="352112AC" w14:textId="428FEA6C" w:rsidR="005652D7" w:rsidRPr="004628AF" w:rsidRDefault="005652D7" w:rsidP="0033123A">
      <w:pPr>
        <w:ind w:left="-180"/>
        <w:rPr>
          <w:rFonts w:ascii="Times New Roman" w:hAnsi="Times New Roman" w:cs="Times New Roman"/>
          <w:b/>
          <w:u w:val="single"/>
        </w:rPr>
      </w:pPr>
      <w:r w:rsidRPr="004628AF">
        <w:rPr>
          <w:rFonts w:ascii="Times New Roman" w:hAnsi="Times New Roman" w:cs="Times New Roman"/>
          <w:b/>
          <w:u w:val="single"/>
        </w:rPr>
        <w:t>Office Hours:</w:t>
      </w:r>
    </w:p>
    <w:p w14:paraId="2829C45E" w14:textId="3ED53A94" w:rsidR="005652D7" w:rsidRPr="009F0967" w:rsidRDefault="00CC6785" w:rsidP="000E456F">
      <w:pPr>
        <w:ind w:left="-180"/>
        <w:rPr>
          <w:rFonts w:ascii="Times New Roman" w:hAnsi="Times New Roman" w:cs="Times New Roman"/>
        </w:rPr>
      </w:pPr>
      <w:r>
        <w:rPr>
          <w:rFonts w:ascii="Times New Roman" w:hAnsi="Times New Roman" w:cs="Times New Roman"/>
        </w:rPr>
        <w:t>Fridays: 2:</w:t>
      </w:r>
      <w:r w:rsidR="00E3155A">
        <w:rPr>
          <w:rFonts w:ascii="Times New Roman" w:hAnsi="Times New Roman" w:cs="Times New Roman"/>
        </w:rPr>
        <w:t>3</w:t>
      </w:r>
      <w:r>
        <w:rPr>
          <w:rFonts w:ascii="Times New Roman" w:hAnsi="Times New Roman" w:cs="Times New Roman"/>
        </w:rPr>
        <w:t>0 – 4:</w:t>
      </w:r>
      <w:r w:rsidR="00E3155A">
        <w:rPr>
          <w:rFonts w:ascii="Times New Roman" w:hAnsi="Times New Roman" w:cs="Times New Roman"/>
        </w:rPr>
        <w:t>3</w:t>
      </w:r>
      <w:r w:rsidR="701BA2EC" w:rsidRPr="701BA2EC">
        <w:rPr>
          <w:rFonts w:ascii="Times New Roman" w:hAnsi="Times New Roman" w:cs="Times New Roman"/>
        </w:rPr>
        <w:t>0 PM (</w:t>
      </w:r>
      <w:r w:rsidR="701BA2EC" w:rsidRPr="701BA2EC">
        <w:rPr>
          <w:rFonts w:ascii="Times New Roman" w:hAnsi="Times New Roman" w:cs="Times New Roman"/>
          <w:i/>
          <w:iCs/>
        </w:rPr>
        <w:t>I will be available via Zoom at this time but please either email me ahead of time or notify me during the synchronous portion of class so I can send you a Zoom link</w:t>
      </w:r>
      <w:r w:rsidR="701BA2EC" w:rsidRPr="701BA2EC">
        <w:rPr>
          <w:rFonts w:ascii="Times New Roman" w:hAnsi="Times New Roman" w:cs="Times New Roman"/>
        </w:rPr>
        <w:t xml:space="preserve">), or by </w:t>
      </w:r>
      <w:r w:rsidR="00310D29" w:rsidRPr="701BA2EC">
        <w:rPr>
          <w:rFonts w:ascii="Times New Roman" w:hAnsi="Times New Roman" w:cs="Times New Roman"/>
        </w:rPr>
        <w:t>appointment.</w:t>
      </w:r>
    </w:p>
    <w:p w14:paraId="29ACC575" w14:textId="77777777" w:rsidR="005652D7" w:rsidRPr="009F0967" w:rsidRDefault="005652D7" w:rsidP="005652D7">
      <w:pPr>
        <w:rPr>
          <w:rFonts w:ascii="Times New Roman" w:hAnsi="Times New Roman" w:cs="Times New Roman"/>
        </w:rPr>
      </w:pPr>
    </w:p>
    <w:p w14:paraId="367254B5" w14:textId="4FACDD05" w:rsidR="00BB36E2" w:rsidRPr="009F0967" w:rsidRDefault="53A216B7" w:rsidP="0033123A">
      <w:pPr>
        <w:ind w:left="-180"/>
        <w:rPr>
          <w:rFonts w:ascii="Times New Roman" w:hAnsi="Times New Roman" w:cs="Times New Roman"/>
        </w:rPr>
      </w:pPr>
      <w:r w:rsidRPr="53A216B7">
        <w:rPr>
          <w:rFonts w:ascii="Times New Roman" w:hAnsi="Times New Roman" w:cs="Times New Roman"/>
        </w:rPr>
        <w:t>This seminar is designed for graduate students from varied disciplines and professional programs. The seminar is in partial fulfillment of student obligations under the FLAS Fellowship. Students completing this seminar are also invited to consider pursuing the Graduate Minor in Global Studies, which would require only two additional graduate courses, one of which would have to be at the 500 level.</w:t>
      </w:r>
    </w:p>
    <w:p w14:paraId="6EE3F93D" w14:textId="77777777" w:rsidR="00BC415A" w:rsidRPr="009F0967" w:rsidRDefault="00BC415A" w:rsidP="00BC415A">
      <w:pPr>
        <w:ind w:hanging="180"/>
        <w:rPr>
          <w:rFonts w:ascii="Times New Roman" w:hAnsi="Times New Roman" w:cs="Times New Roman"/>
          <w:b/>
        </w:rPr>
      </w:pPr>
    </w:p>
    <w:p w14:paraId="2B87230A" w14:textId="097388A5" w:rsidR="00786009" w:rsidRPr="009F0967" w:rsidRDefault="701BA2EC" w:rsidP="0033123A">
      <w:pPr>
        <w:ind w:left="-180"/>
        <w:rPr>
          <w:rFonts w:ascii="Times New Roman" w:hAnsi="Times New Roman" w:cs="Times New Roman"/>
        </w:rPr>
      </w:pPr>
      <w:r w:rsidRPr="701BA2EC">
        <w:rPr>
          <w:rFonts w:ascii="Times New Roman" w:hAnsi="Times New Roman" w:cs="Times New Roman"/>
          <w:b/>
          <w:bCs/>
          <w:u w:val="single"/>
        </w:rPr>
        <w:t>Rationale:</w:t>
      </w:r>
      <w:r w:rsidRPr="701BA2EC">
        <w:rPr>
          <w:rFonts w:ascii="Times New Roman" w:hAnsi="Times New Roman" w:cs="Times New Roman"/>
          <w:b/>
          <w:bCs/>
        </w:rPr>
        <w:t xml:space="preserve"> </w:t>
      </w:r>
      <w:r w:rsidRPr="701BA2EC">
        <w:rPr>
          <w:rFonts w:ascii="Times New Roman" w:hAnsi="Times New Roman" w:cs="Times New Roman"/>
        </w:rPr>
        <w:t xml:space="preserve">The unit of analysis of the seminar is the world’s population, which has grown to </w:t>
      </w:r>
      <w:r w:rsidR="00E11AF8">
        <w:rPr>
          <w:rFonts w:ascii="Times New Roman" w:hAnsi="Times New Roman" w:cs="Times New Roman"/>
        </w:rPr>
        <w:t>8</w:t>
      </w:r>
      <w:r w:rsidRPr="701BA2EC">
        <w:rPr>
          <w:rFonts w:ascii="Times New Roman" w:hAnsi="Times New Roman" w:cs="Times New Roman"/>
        </w:rPr>
        <w:t>.</w:t>
      </w:r>
      <w:r w:rsidR="00B24995">
        <w:rPr>
          <w:rFonts w:ascii="Times New Roman" w:hAnsi="Times New Roman" w:cs="Times New Roman"/>
        </w:rPr>
        <w:t>2</w:t>
      </w:r>
      <w:r w:rsidRPr="701BA2EC">
        <w:rPr>
          <w:rFonts w:ascii="Times New Roman" w:hAnsi="Times New Roman" w:cs="Times New Roman"/>
        </w:rPr>
        <w:t xml:space="preserve"> billion people in 202</w:t>
      </w:r>
      <w:r w:rsidR="009D7F7D">
        <w:rPr>
          <w:rFonts w:ascii="Times New Roman" w:hAnsi="Times New Roman" w:cs="Times New Roman"/>
        </w:rPr>
        <w:t>4</w:t>
      </w:r>
      <w:r w:rsidRPr="701BA2EC">
        <w:rPr>
          <w:rFonts w:ascii="Times New Roman" w:hAnsi="Times New Roman" w:cs="Times New Roman"/>
        </w:rPr>
        <w:t xml:space="preserve">, and is projected to reach </w:t>
      </w:r>
      <w:r w:rsidR="00BC1DCF">
        <w:rPr>
          <w:rFonts w:ascii="Times New Roman" w:hAnsi="Times New Roman" w:cs="Times New Roman"/>
        </w:rPr>
        <w:t>10</w:t>
      </w:r>
      <w:r w:rsidRPr="701BA2EC">
        <w:rPr>
          <w:rFonts w:ascii="Times New Roman" w:hAnsi="Times New Roman" w:cs="Times New Roman"/>
        </w:rPr>
        <w:t xml:space="preserve"> billion by 205</w:t>
      </w:r>
      <w:r w:rsidR="00BD5A1E">
        <w:rPr>
          <w:rFonts w:ascii="Times New Roman" w:hAnsi="Times New Roman" w:cs="Times New Roman"/>
        </w:rPr>
        <w:t>7</w:t>
      </w:r>
      <w:r w:rsidR="00BC1DCF">
        <w:rPr>
          <w:rFonts w:ascii="Times New Roman" w:hAnsi="Times New Roman" w:cs="Times New Roman"/>
        </w:rPr>
        <w:t xml:space="preserve"> (UN</w:t>
      </w:r>
      <w:r w:rsidR="00C54B73">
        <w:rPr>
          <w:rFonts w:ascii="Times New Roman" w:hAnsi="Times New Roman" w:cs="Times New Roman"/>
        </w:rPr>
        <w:t>)</w:t>
      </w:r>
      <w:r w:rsidRPr="701BA2EC">
        <w:rPr>
          <w:rFonts w:ascii="Times New Roman" w:hAnsi="Times New Roman" w:cs="Times New Roman"/>
        </w:rPr>
        <w:t>. From this global perspective, this interdisciplinary and inter-professional</w:t>
      </w:r>
      <w:r w:rsidRPr="701BA2EC">
        <w:rPr>
          <w:rFonts w:ascii="Times New Roman" w:hAnsi="Times New Roman" w:cs="Times New Roman"/>
          <w:b/>
          <w:bCs/>
        </w:rPr>
        <w:t xml:space="preserve"> </w:t>
      </w:r>
      <w:r w:rsidRPr="701BA2EC">
        <w:rPr>
          <w:rFonts w:ascii="Times New Roman" w:hAnsi="Times New Roman" w:cs="Times New Roman"/>
        </w:rPr>
        <w:t xml:space="preserve">seminar debates two contested propositions. First, there now exists a global society, defined by the increasing scope, depth, and accumulation of interdependencies of the world’s diverse peoples. Although people are divided by religion, culture, language, national, and ethnic loyalties as well as by race, gender, class, and status, they confront shared socio-economic, political, and moral challenges. Problems of central human concern - war, sustainable economic development, environmental degradation, human rights, popular rule, etc. - must now be addressed, </w:t>
      </w:r>
      <w:r w:rsidRPr="701BA2EC">
        <w:rPr>
          <w:rFonts w:ascii="Times New Roman" w:hAnsi="Times New Roman" w:cs="Times New Roman"/>
          <w:i/>
          <w:iCs/>
        </w:rPr>
        <w:t xml:space="preserve">simultaneously, synchronously, and systemically, </w:t>
      </w:r>
      <w:r w:rsidRPr="701BA2EC">
        <w:rPr>
          <w:rFonts w:ascii="Times New Roman" w:hAnsi="Times New Roman" w:cs="Times New Roman"/>
        </w:rPr>
        <w:t xml:space="preserve">at local, state, regional, and transnational levels.  </w:t>
      </w:r>
    </w:p>
    <w:p w14:paraId="04A48527" w14:textId="77777777" w:rsidR="00786009" w:rsidRPr="009F0967" w:rsidRDefault="00786009" w:rsidP="003C18A9">
      <w:pPr>
        <w:ind w:hanging="180"/>
        <w:rPr>
          <w:rFonts w:ascii="Times New Roman" w:hAnsi="Times New Roman" w:cs="Times New Roman"/>
        </w:rPr>
      </w:pPr>
    </w:p>
    <w:p w14:paraId="48684429" w14:textId="77777777" w:rsidR="006F7E56" w:rsidRDefault="701BA2EC" w:rsidP="00615655">
      <w:pPr>
        <w:ind w:left="-180"/>
        <w:rPr>
          <w:rFonts w:ascii="Times New Roman" w:hAnsi="Times New Roman" w:cs="Times New Roman"/>
        </w:rPr>
      </w:pPr>
      <w:r w:rsidRPr="701BA2EC">
        <w:rPr>
          <w:rFonts w:ascii="Times New Roman" w:hAnsi="Times New Roman" w:cs="Times New Roman"/>
        </w:rPr>
        <w:t xml:space="preserve">Second, the provisional governance of the global society — the state system for order (O), global markets for welfare (W), and democratic rule for legitimacy (L) — is profoundly flawed. Absent the fundamental reform of these institutions and their competing structures of power, the global society is at risk. </w:t>
      </w:r>
    </w:p>
    <w:p w14:paraId="5B3813D3" w14:textId="31300CF5" w:rsidR="701BA2EC" w:rsidRDefault="701BA2EC" w:rsidP="701BA2EC">
      <w:pPr>
        <w:ind w:left="-180"/>
        <w:rPr>
          <w:rFonts w:ascii="Times New Roman" w:hAnsi="Times New Roman" w:cs="Times New Roman"/>
        </w:rPr>
      </w:pPr>
    </w:p>
    <w:p w14:paraId="44582911" w14:textId="20D4A7C9" w:rsidR="701BA2EC" w:rsidRDefault="701BA2EC" w:rsidP="701BA2EC">
      <w:pPr>
        <w:ind w:left="-180"/>
        <w:rPr>
          <w:rFonts w:ascii="Times New Roman" w:hAnsi="Times New Roman" w:cs="Times New Roman"/>
        </w:rPr>
      </w:pPr>
      <w:r w:rsidRPr="701BA2EC">
        <w:rPr>
          <w:rFonts w:ascii="Times New Roman" w:hAnsi="Times New Roman" w:cs="Times New Roman"/>
        </w:rPr>
        <w:t xml:space="preserve">This seminar will first define the field of Global Studies and its origins, and introduce the concept of globalization as a multifaceted, multidisciplinary, </w:t>
      </w:r>
      <w:r w:rsidR="00310D29" w:rsidRPr="701BA2EC">
        <w:rPr>
          <w:rFonts w:ascii="Times New Roman" w:hAnsi="Times New Roman" w:cs="Times New Roman"/>
        </w:rPr>
        <w:t>ever contested</w:t>
      </w:r>
      <w:r w:rsidRPr="701BA2EC">
        <w:rPr>
          <w:rFonts w:ascii="Times New Roman" w:hAnsi="Times New Roman" w:cs="Times New Roman"/>
        </w:rPr>
        <w:t xml:space="preserve"> and changing term. Embedded within the week’s readings will be the four pillars of Global Studies – Globalization, </w:t>
      </w:r>
      <w:proofErr w:type="spellStart"/>
      <w:r w:rsidRPr="701BA2EC">
        <w:rPr>
          <w:rFonts w:ascii="Times New Roman" w:hAnsi="Times New Roman" w:cs="Times New Roman"/>
        </w:rPr>
        <w:t>Transdisciplinarity</w:t>
      </w:r>
      <w:proofErr w:type="spellEnd"/>
      <w:r w:rsidRPr="701BA2EC">
        <w:rPr>
          <w:rFonts w:ascii="Times New Roman" w:hAnsi="Times New Roman" w:cs="Times New Roman"/>
        </w:rPr>
        <w:t xml:space="preserve">, Space and Time and Critical Thinking (Steger &amp; </w:t>
      </w:r>
      <w:proofErr w:type="spellStart"/>
      <w:r w:rsidRPr="701BA2EC">
        <w:rPr>
          <w:rFonts w:ascii="Times New Roman" w:hAnsi="Times New Roman" w:cs="Times New Roman"/>
        </w:rPr>
        <w:t>Wahlrab</w:t>
      </w:r>
      <w:proofErr w:type="spellEnd"/>
      <w:r w:rsidRPr="701BA2EC">
        <w:rPr>
          <w:rFonts w:ascii="Times New Roman" w:hAnsi="Times New Roman" w:cs="Times New Roman"/>
        </w:rPr>
        <w:t xml:space="preserve">, 2016). The first few weeks of exploration into this field will help to situate our knowledge and help us gain a better understanding of the impact of globalization on order, </w:t>
      </w:r>
      <w:r w:rsidR="00B909E4" w:rsidRPr="701BA2EC">
        <w:rPr>
          <w:rFonts w:ascii="Times New Roman" w:hAnsi="Times New Roman" w:cs="Times New Roman"/>
        </w:rPr>
        <w:t>welfare,</w:t>
      </w:r>
      <w:r w:rsidRPr="701BA2EC">
        <w:rPr>
          <w:rFonts w:ascii="Times New Roman" w:hAnsi="Times New Roman" w:cs="Times New Roman"/>
        </w:rPr>
        <w:t xml:space="preserve"> and legitimacy.</w:t>
      </w:r>
    </w:p>
    <w:p w14:paraId="52B033AA" w14:textId="024F9E00" w:rsidR="701BA2EC" w:rsidRDefault="701BA2EC" w:rsidP="701BA2EC">
      <w:pPr>
        <w:ind w:left="-180"/>
        <w:rPr>
          <w:rFonts w:ascii="Times New Roman" w:hAnsi="Times New Roman" w:cs="Times New Roman"/>
        </w:rPr>
      </w:pPr>
    </w:p>
    <w:p w14:paraId="4D3536DB" w14:textId="05867A92" w:rsidR="701BA2EC" w:rsidRDefault="46C99617" w:rsidP="701BA2EC">
      <w:pPr>
        <w:ind w:left="-180"/>
        <w:rPr>
          <w:rFonts w:ascii="Times New Roman" w:hAnsi="Times New Roman" w:cs="Times New Roman"/>
          <w:b/>
          <w:bCs/>
          <w:u w:val="single"/>
        </w:rPr>
      </w:pPr>
      <w:r w:rsidRPr="46C99617">
        <w:rPr>
          <w:rFonts w:ascii="Times New Roman" w:hAnsi="Times New Roman" w:cs="Times New Roman"/>
          <w:b/>
          <w:bCs/>
          <w:u w:val="single"/>
        </w:rPr>
        <w:t>Goals for each student - By the end of class, you should be able to:</w:t>
      </w:r>
    </w:p>
    <w:p w14:paraId="52A8197F" w14:textId="5647EB05" w:rsidR="701BA2EC" w:rsidRDefault="46C99617" w:rsidP="46C99617">
      <w:pPr>
        <w:pStyle w:val="ListParagraph"/>
        <w:numPr>
          <w:ilvl w:val="0"/>
          <w:numId w:val="2"/>
        </w:numPr>
        <w:rPr>
          <w:rFonts w:asciiTheme="minorHAnsi" w:eastAsiaTheme="minorEastAsia" w:hAnsiTheme="minorHAnsi"/>
        </w:rPr>
      </w:pPr>
      <w:r w:rsidRPr="46C99617">
        <w:rPr>
          <w:rFonts w:ascii="Times New Roman" w:hAnsi="Times New Roman" w:cs="Times New Roman"/>
        </w:rPr>
        <w:t>Draw on th</w:t>
      </w:r>
      <w:r w:rsidR="005045EC">
        <w:rPr>
          <w:rFonts w:ascii="Times New Roman" w:hAnsi="Times New Roman" w:cs="Times New Roman"/>
        </w:rPr>
        <w:t>e literature to develop an</w:t>
      </w:r>
      <w:r w:rsidRPr="46C99617">
        <w:rPr>
          <w:rFonts w:ascii="Times New Roman" w:hAnsi="Times New Roman" w:cs="Times New Roman"/>
        </w:rPr>
        <w:t xml:space="preserve"> understanding of globalization</w:t>
      </w:r>
      <w:r w:rsidR="005045EC">
        <w:rPr>
          <w:rFonts w:ascii="Times New Roman" w:hAnsi="Times New Roman" w:cs="Times New Roman"/>
        </w:rPr>
        <w:t xml:space="preserve"> and the framework of Global </w:t>
      </w:r>
      <w:r w:rsidR="00B909E4">
        <w:rPr>
          <w:rFonts w:ascii="Times New Roman" w:hAnsi="Times New Roman" w:cs="Times New Roman"/>
        </w:rPr>
        <w:t>Studies</w:t>
      </w:r>
      <w:r w:rsidR="00B909E4" w:rsidRPr="46C99617">
        <w:rPr>
          <w:rFonts w:ascii="Times New Roman" w:hAnsi="Times New Roman" w:cs="Times New Roman"/>
        </w:rPr>
        <w:t>.</w:t>
      </w:r>
    </w:p>
    <w:p w14:paraId="4867B231" w14:textId="4EBD35A8" w:rsidR="701BA2EC" w:rsidRDefault="46C99617" w:rsidP="701BA2EC">
      <w:pPr>
        <w:pStyle w:val="ListParagraph"/>
        <w:numPr>
          <w:ilvl w:val="0"/>
          <w:numId w:val="2"/>
        </w:numPr>
      </w:pPr>
      <w:r w:rsidRPr="46C99617">
        <w:rPr>
          <w:rFonts w:ascii="Times New Roman" w:hAnsi="Times New Roman" w:cs="Times New Roman"/>
        </w:rPr>
        <w:t xml:space="preserve">Think critically about how globalization impacts global order, </w:t>
      </w:r>
      <w:r w:rsidR="00B909E4" w:rsidRPr="46C99617">
        <w:rPr>
          <w:rFonts w:ascii="Times New Roman" w:hAnsi="Times New Roman" w:cs="Times New Roman"/>
        </w:rPr>
        <w:t>welfare,</w:t>
      </w:r>
      <w:r w:rsidRPr="46C99617">
        <w:rPr>
          <w:rFonts w:ascii="Times New Roman" w:hAnsi="Times New Roman" w:cs="Times New Roman"/>
        </w:rPr>
        <w:t xml:space="preserve"> and </w:t>
      </w:r>
      <w:r w:rsidR="00B909E4" w:rsidRPr="46C99617">
        <w:rPr>
          <w:rFonts w:ascii="Times New Roman" w:hAnsi="Times New Roman" w:cs="Times New Roman"/>
        </w:rPr>
        <w:t>legitimacy.</w:t>
      </w:r>
    </w:p>
    <w:p w14:paraId="6BB77CDC" w14:textId="28B1FD48" w:rsidR="701BA2EC" w:rsidRDefault="46C99617" w:rsidP="701BA2EC">
      <w:pPr>
        <w:pStyle w:val="ListParagraph"/>
        <w:numPr>
          <w:ilvl w:val="0"/>
          <w:numId w:val="2"/>
        </w:numPr>
      </w:pPr>
      <w:r w:rsidRPr="46C99617">
        <w:rPr>
          <w:rFonts w:ascii="Times New Roman" w:hAnsi="Times New Roman" w:cs="Times New Roman"/>
        </w:rPr>
        <w:t>App</w:t>
      </w:r>
      <w:r w:rsidR="005045EC">
        <w:rPr>
          <w:rFonts w:ascii="Times New Roman" w:hAnsi="Times New Roman" w:cs="Times New Roman"/>
        </w:rPr>
        <w:t>ly the concepts of Global Studies</w:t>
      </w:r>
      <w:r w:rsidRPr="46C99617">
        <w:rPr>
          <w:rFonts w:ascii="Times New Roman" w:hAnsi="Times New Roman" w:cs="Times New Roman"/>
        </w:rPr>
        <w:t xml:space="preserve"> to your own academic </w:t>
      </w:r>
      <w:r w:rsidR="00B909E4" w:rsidRPr="46C99617">
        <w:rPr>
          <w:rFonts w:ascii="Times New Roman" w:hAnsi="Times New Roman" w:cs="Times New Roman"/>
        </w:rPr>
        <w:t>discipline.</w:t>
      </w:r>
    </w:p>
    <w:p w14:paraId="0D39C798" w14:textId="5A782754" w:rsidR="00615655" w:rsidRPr="00FF0DAF" w:rsidRDefault="46C99617" w:rsidP="004B58C4">
      <w:pPr>
        <w:pStyle w:val="ListParagraph"/>
        <w:numPr>
          <w:ilvl w:val="0"/>
          <w:numId w:val="2"/>
        </w:numPr>
      </w:pPr>
      <w:r w:rsidRPr="46C99617">
        <w:rPr>
          <w:rFonts w:ascii="Times New Roman" w:hAnsi="Times New Roman" w:cs="Times New Roman"/>
        </w:rPr>
        <w:t>Employ Global Studies concepts in a practical way that broadens your approach to working in your field.</w:t>
      </w:r>
    </w:p>
    <w:p w14:paraId="4E89A8C4" w14:textId="7D244064" w:rsidR="00FF0DAF" w:rsidRPr="004B58C4" w:rsidRDefault="00026D96" w:rsidP="004B58C4">
      <w:pPr>
        <w:pStyle w:val="ListParagraph"/>
        <w:numPr>
          <w:ilvl w:val="0"/>
          <w:numId w:val="2"/>
        </w:numPr>
      </w:pPr>
      <w:r>
        <w:rPr>
          <w:rFonts w:ascii="Times New Roman" w:hAnsi="Times New Roman" w:cs="Times New Roman"/>
        </w:rPr>
        <w:t xml:space="preserve">Identify Global Studies </w:t>
      </w:r>
      <w:r w:rsidR="007F3B46">
        <w:rPr>
          <w:rFonts w:ascii="Times New Roman" w:hAnsi="Times New Roman" w:cs="Times New Roman"/>
        </w:rPr>
        <w:t>concepts</w:t>
      </w:r>
      <w:r w:rsidR="00547CD3">
        <w:rPr>
          <w:rFonts w:ascii="Times New Roman" w:hAnsi="Times New Roman" w:cs="Times New Roman"/>
        </w:rPr>
        <w:t xml:space="preserve">, </w:t>
      </w:r>
      <w:r w:rsidR="00D57329">
        <w:rPr>
          <w:rFonts w:ascii="Times New Roman" w:hAnsi="Times New Roman" w:cs="Times New Roman"/>
        </w:rPr>
        <w:t>problems</w:t>
      </w:r>
      <w:r w:rsidR="0026783F">
        <w:rPr>
          <w:rFonts w:ascii="Times New Roman" w:hAnsi="Times New Roman" w:cs="Times New Roman"/>
        </w:rPr>
        <w:t>,</w:t>
      </w:r>
      <w:r w:rsidR="00D57329">
        <w:rPr>
          <w:rFonts w:ascii="Times New Roman" w:hAnsi="Times New Roman" w:cs="Times New Roman"/>
        </w:rPr>
        <w:t xml:space="preserve"> and approaches </w:t>
      </w:r>
      <w:r>
        <w:rPr>
          <w:rFonts w:ascii="Times New Roman" w:hAnsi="Times New Roman" w:cs="Times New Roman"/>
        </w:rPr>
        <w:t xml:space="preserve">in </w:t>
      </w:r>
      <w:r w:rsidR="0026783F">
        <w:rPr>
          <w:rFonts w:ascii="Times New Roman" w:hAnsi="Times New Roman" w:cs="Times New Roman"/>
        </w:rPr>
        <w:t>national</w:t>
      </w:r>
      <w:r w:rsidR="00D57329">
        <w:rPr>
          <w:rFonts w:ascii="Times New Roman" w:hAnsi="Times New Roman" w:cs="Times New Roman"/>
        </w:rPr>
        <w:t xml:space="preserve"> and international p</w:t>
      </w:r>
      <w:r>
        <w:rPr>
          <w:rFonts w:ascii="Times New Roman" w:hAnsi="Times New Roman" w:cs="Times New Roman"/>
        </w:rPr>
        <w:t>olicy</w:t>
      </w:r>
      <w:r w:rsidR="00D57329">
        <w:rPr>
          <w:rFonts w:ascii="Times New Roman" w:hAnsi="Times New Roman" w:cs="Times New Roman"/>
        </w:rPr>
        <w:t>.</w:t>
      </w:r>
    </w:p>
    <w:p w14:paraId="65213CB3" w14:textId="5279C2DC" w:rsidR="005652D7" w:rsidRDefault="00BB36E2" w:rsidP="00615655">
      <w:pPr>
        <w:ind w:left="-180"/>
        <w:rPr>
          <w:rFonts w:ascii="Times New Roman" w:hAnsi="Times New Roman" w:cs="Times New Roman"/>
        </w:rPr>
      </w:pPr>
      <w:r w:rsidRPr="009F0967">
        <w:rPr>
          <w:rFonts w:ascii="Times New Roman" w:hAnsi="Times New Roman" w:cs="Times New Roman"/>
          <w:b/>
          <w:u w:val="single"/>
        </w:rPr>
        <w:lastRenderedPageBreak/>
        <w:t>Requirements:</w:t>
      </w:r>
      <w:r w:rsidRPr="009F0967">
        <w:rPr>
          <w:rFonts w:ascii="Times New Roman" w:hAnsi="Times New Roman" w:cs="Times New Roman"/>
        </w:rPr>
        <w:t xml:space="preserve"> Students have f</w:t>
      </w:r>
      <w:r w:rsidR="0020321B">
        <w:rPr>
          <w:rFonts w:ascii="Times New Roman" w:hAnsi="Times New Roman" w:cs="Times New Roman"/>
        </w:rPr>
        <w:t>ive</w:t>
      </w:r>
      <w:r w:rsidRPr="009F0967">
        <w:rPr>
          <w:rFonts w:ascii="Times New Roman" w:hAnsi="Times New Roman" w:cs="Times New Roman"/>
        </w:rPr>
        <w:t xml:space="preserve"> responsibilities to gain credit for the course: </w:t>
      </w:r>
    </w:p>
    <w:p w14:paraId="2435597A" w14:textId="38DD8FB3" w:rsidR="00B85B4F" w:rsidRDefault="00B85B4F" w:rsidP="00B85B4F">
      <w:pPr>
        <w:pStyle w:val="ListParagraph"/>
        <w:numPr>
          <w:ilvl w:val="0"/>
          <w:numId w:val="15"/>
        </w:numPr>
        <w:rPr>
          <w:rFonts w:ascii="Times New Roman" w:hAnsi="Times New Roman" w:cs="Times New Roman"/>
        </w:rPr>
      </w:pPr>
      <w:r>
        <w:rPr>
          <w:rFonts w:ascii="Times New Roman" w:hAnsi="Times New Roman" w:cs="Times New Roman"/>
        </w:rPr>
        <w:t>Do the weekly readings, attend class regularly and actively participate in class discussions</w:t>
      </w:r>
      <w:r w:rsidR="00064D0A">
        <w:rPr>
          <w:rFonts w:ascii="Times New Roman" w:hAnsi="Times New Roman" w:cs="Times New Roman"/>
        </w:rPr>
        <w:t>, both synchronously and asynchronously</w:t>
      </w:r>
    </w:p>
    <w:p w14:paraId="0EDC5315" w14:textId="10205D6A" w:rsidR="00B85B4F" w:rsidRDefault="00B85B4F" w:rsidP="00B85B4F">
      <w:pPr>
        <w:pStyle w:val="ListParagraph"/>
        <w:numPr>
          <w:ilvl w:val="0"/>
          <w:numId w:val="15"/>
        </w:numPr>
        <w:rPr>
          <w:rFonts w:ascii="Times New Roman" w:hAnsi="Times New Roman" w:cs="Times New Roman"/>
        </w:rPr>
      </w:pPr>
      <w:r>
        <w:rPr>
          <w:rFonts w:ascii="Times New Roman" w:hAnsi="Times New Roman" w:cs="Times New Roman"/>
        </w:rPr>
        <w:t xml:space="preserve">Lead assigned weekly sessions and help facilitate discussion </w:t>
      </w:r>
    </w:p>
    <w:p w14:paraId="44AC735D" w14:textId="6E213D01" w:rsidR="00064D0A" w:rsidRDefault="00064D0A" w:rsidP="00B85B4F">
      <w:pPr>
        <w:pStyle w:val="ListParagraph"/>
        <w:numPr>
          <w:ilvl w:val="0"/>
          <w:numId w:val="15"/>
        </w:numPr>
        <w:rPr>
          <w:rFonts w:ascii="Times New Roman" w:hAnsi="Times New Roman" w:cs="Times New Roman"/>
        </w:rPr>
      </w:pPr>
      <w:r w:rsidRPr="46C99617">
        <w:rPr>
          <w:rFonts w:ascii="Times New Roman" w:hAnsi="Times New Roman" w:cs="Times New Roman"/>
        </w:rPr>
        <w:t xml:space="preserve">For weeks in which you lead a discussion, compose a </w:t>
      </w:r>
      <w:r w:rsidR="00FD39A1">
        <w:rPr>
          <w:rFonts w:ascii="Times New Roman" w:hAnsi="Times New Roman" w:cs="Times New Roman"/>
        </w:rPr>
        <w:t>1</w:t>
      </w:r>
      <w:r w:rsidRPr="46C99617">
        <w:rPr>
          <w:rFonts w:ascii="Times New Roman" w:hAnsi="Times New Roman" w:cs="Times New Roman"/>
        </w:rPr>
        <w:t>-</w:t>
      </w:r>
      <w:r w:rsidR="00FD39A1">
        <w:rPr>
          <w:rFonts w:ascii="Times New Roman" w:hAnsi="Times New Roman" w:cs="Times New Roman"/>
        </w:rPr>
        <w:t>2</w:t>
      </w:r>
      <w:r w:rsidRPr="46C99617">
        <w:rPr>
          <w:rFonts w:ascii="Times New Roman" w:hAnsi="Times New Roman" w:cs="Times New Roman"/>
        </w:rPr>
        <w:t xml:space="preserve">-page (including references) </w:t>
      </w:r>
      <w:r w:rsidR="00FD39A1">
        <w:rPr>
          <w:rFonts w:ascii="Times New Roman" w:hAnsi="Times New Roman" w:cs="Times New Roman"/>
        </w:rPr>
        <w:t>blog</w:t>
      </w:r>
      <w:r w:rsidRPr="46C99617">
        <w:rPr>
          <w:rFonts w:ascii="Times New Roman" w:hAnsi="Times New Roman" w:cs="Times New Roman"/>
        </w:rPr>
        <w:t xml:space="preserve"> that </w:t>
      </w:r>
      <w:r w:rsidR="0064398F" w:rsidRPr="0064398F">
        <w:rPr>
          <w:rFonts w:ascii="Times New Roman" w:hAnsi="Times New Roman" w:cs="Times New Roman"/>
        </w:rPr>
        <w:t>connects your academic and/or professional experience with the readings for the week</w:t>
      </w:r>
      <w:r w:rsidR="00BF49CF">
        <w:rPr>
          <w:rFonts w:ascii="Times New Roman" w:hAnsi="Times New Roman" w:cs="Times New Roman"/>
        </w:rPr>
        <w:t>.</w:t>
      </w:r>
    </w:p>
    <w:p w14:paraId="72892DAC" w14:textId="28E76E34" w:rsidR="00064D0A" w:rsidRDefault="00064D0A" w:rsidP="00B85B4F">
      <w:pPr>
        <w:pStyle w:val="ListParagraph"/>
        <w:numPr>
          <w:ilvl w:val="0"/>
          <w:numId w:val="15"/>
        </w:numPr>
        <w:rPr>
          <w:rFonts w:ascii="Times New Roman" w:hAnsi="Times New Roman" w:cs="Times New Roman"/>
        </w:rPr>
      </w:pPr>
      <w:r>
        <w:rPr>
          <w:rFonts w:ascii="Times New Roman" w:hAnsi="Times New Roman" w:cs="Times New Roman"/>
        </w:rPr>
        <w:t>Polic</w:t>
      </w:r>
      <w:r w:rsidR="003B7435">
        <w:rPr>
          <w:rFonts w:ascii="Times New Roman" w:hAnsi="Times New Roman" w:cs="Times New Roman"/>
        </w:rPr>
        <w:t>y</w:t>
      </w:r>
      <w:r>
        <w:rPr>
          <w:rFonts w:ascii="Times New Roman" w:hAnsi="Times New Roman" w:cs="Times New Roman"/>
        </w:rPr>
        <w:t xml:space="preserve"> Micro-Assignments</w:t>
      </w:r>
    </w:p>
    <w:p w14:paraId="022E47D5" w14:textId="3973A5C3" w:rsidR="00064D0A" w:rsidRPr="00B85B4F" w:rsidRDefault="00064D0A" w:rsidP="00B85B4F">
      <w:pPr>
        <w:pStyle w:val="ListParagraph"/>
        <w:numPr>
          <w:ilvl w:val="0"/>
          <w:numId w:val="15"/>
        </w:numPr>
        <w:rPr>
          <w:rFonts w:ascii="Times New Roman" w:hAnsi="Times New Roman" w:cs="Times New Roman"/>
        </w:rPr>
      </w:pPr>
      <w:r>
        <w:rPr>
          <w:rFonts w:ascii="Times New Roman" w:hAnsi="Times New Roman" w:cs="Times New Roman"/>
        </w:rPr>
        <w:t xml:space="preserve">Develop a Policy Brief for the Final Assignment </w:t>
      </w:r>
      <w:r w:rsidR="00792580">
        <w:rPr>
          <w:rFonts w:ascii="Times New Roman" w:hAnsi="Times New Roman" w:cs="Times New Roman"/>
        </w:rPr>
        <w:t>(includes a draft, presentation, and final brief)</w:t>
      </w:r>
    </w:p>
    <w:p w14:paraId="2855BA2E" w14:textId="77777777" w:rsidR="00D24EE5" w:rsidRDefault="00D24EE5" w:rsidP="00977885">
      <w:pPr>
        <w:ind w:left="-180"/>
        <w:rPr>
          <w:rFonts w:ascii="Times New Roman" w:hAnsi="Times New Roman" w:cs="Times New Roman"/>
          <w:b/>
          <w:i/>
          <w:iCs/>
        </w:rPr>
      </w:pPr>
    </w:p>
    <w:p w14:paraId="02AD6CA4" w14:textId="7F598524" w:rsidR="00762940" w:rsidRDefault="00895983" w:rsidP="00977885">
      <w:pPr>
        <w:ind w:left="-180"/>
        <w:rPr>
          <w:rFonts w:ascii="Times New Roman" w:hAnsi="Times New Roman" w:cs="Times New Roman"/>
        </w:rPr>
      </w:pPr>
      <w:r>
        <w:rPr>
          <w:rFonts w:ascii="Times New Roman" w:hAnsi="Times New Roman" w:cs="Times New Roman"/>
          <w:b/>
          <w:i/>
          <w:iCs/>
        </w:rPr>
        <w:t>Requirement #1</w:t>
      </w:r>
      <w:r w:rsidR="46C99617" w:rsidRPr="46C99617">
        <w:rPr>
          <w:rFonts w:ascii="Times New Roman" w:hAnsi="Times New Roman" w:cs="Times New Roman"/>
        </w:rPr>
        <w:t xml:space="preserve"> </w:t>
      </w:r>
    </w:p>
    <w:p w14:paraId="14DEFC25" w14:textId="432878C1" w:rsidR="005652D7" w:rsidRPr="00762940" w:rsidRDefault="46C99617" w:rsidP="00762940">
      <w:pPr>
        <w:pStyle w:val="ListParagraph"/>
        <w:numPr>
          <w:ilvl w:val="0"/>
          <w:numId w:val="1"/>
        </w:numPr>
        <w:rPr>
          <w:rFonts w:ascii="Times New Roman" w:hAnsi="Times New Roman" w:cs="Times New Roman"/>
          <w:i/>
          <w:iCs/>
        </w:rPr>
      </w:pPr>
      <w:r w:rsidRPr="00762940">
        <w:rPr>
          <w:rFonts w:ascii="Times New Roman" w:hAnsi="Times New Roman" w:cs="Times New Roman"/>
        </w:rPr>
        <w:t xml:space="preserve">Keep abreast of weekly readings, attend class regularly, and actively participate in class discussions, both asynchronous and synchronous. </w:t>
      </w:r>
    </w:p>
    <w:p w14:paraId="288E88A3" w14:textId="489531D8" w:rsidR="46C99617" w:rsidRPr="001A0A63" w:rsidRDefault="46C99617" w:rsidP="00762940">
      <w:pPr>
        <w:pStyle w:val="ListParagraph"/>
        <w:numPr>
          <w:ilvl w:val="1"/>
          <w:numId w:val="1"/>
        </w:numPr>
        <w:rPr>
          <w:rFonts w:asciiTheme="minorHAnsi" w:eastAsiaTheme="minorEastAsia" w:hAnsiTheme="minorHAnsi"/>
          <w:i/>
        </w:rPr>
      </w:pPr>
      <w:r w:rsidRPr="001A0A63">
        <w:rPr>
          <w:rFonts w:ascii="Times New Roman" w:hAnsi="Times New Roman" w:cs="Times New Roman"/>
          <w:i/>
          <w:iCs/>
          <w:u w:val="single"/>
        </w:rPr>
        <w:t>Asynchronous Discussions</w:t>
      </w:r>
      <w:r w:rsidRPr="001A0A63">
        <w:rPr>
          <w:rFonts w:ascii="Times New Roman" w:hAnsi="Times New Roman" w:cs="Times New Roman"/>
        </w:rPr>
        <w:t xml:space="preserve">: </w:t>
      </w:r>
      <w:r w:rsidR="00977885">
        <w:rPr>
          <w:rFonts w:ascii="Times New Roman" w:hAnsi="Times New Roman" w:cs="Times New Roman"/>
        </w:rPr>
        <w:t>These take place on the forum on Canvas. If you are leading the week, you should post two or three questions that help us explore the readings.</w:t>
      </w:r>
      <w:r w:rsidR="000E0AF1">
        <w:rPr>
          <w:rFonts w:ascii="Times New Roman" w:hAnsi="Times New Roman" w:cs="Times New Roman"/>
        </w:rPr>
        <w:t xml:space="preserve"> Students should require an understanding of the text to be able to answer the questions. If you are not leading the week, you need to respond twice. The first response is directly to the questions posted by the discussion leader. The second response can be an answer to the student leader, a response to a fellow student, or your own reflection on the readings for the week. </w:t>
      </w:r>
      <w:r w:rsidR="00A05CE6">
        <w:rPr>
          <w:rFonts w:ascii="Times New Roman" w:hAnsi="Times New Roman" w:cs="Times New Roman"/>
          <w:b/>
          <w:bCs/>
        </w:rPr>
        <w:t xml:space="preserve">Asynchronous posts are due the Thursday Evening (midnight CST) before the Friday class. </w:t>
      </w:r>
      <w:r w:rsidR="00FD4362">
        <w:rPr>
          <w:rFonts w:ascii="Times New Roman" w:hAnsi="Times New Roman" w:cs="Times New Roman"/>
          <w:b/>
          <w:bCs/>
        </w:rPr>
        <w:t>Instructor will review all posts and respond intermittently. Posts are considered late after start of class time on Friday.</w:t>
      </w:r>
    </w:p>
    <w:p w14:paraId="5AB57F93" w14:textId="5EEDBA4D" w:rsidR="46C99617" w:rsidRPr="001A0A63" w:rsidRDefault="46C99617" w:rsidP="00762940">
      <w:pPr>
        <w:pStyle w:val="ListParagraph"/>
        <w:numPr>
          <w:ilvl w:val="1"/>
          <w:numId w:val="1"/>
        </w:numPr>
      </w:pPr>
      <w:r w:rsidRPr="001A0A63">
        <w:rPr>
          <w:rFonts w:ascii="Times New Roman" w:hAnsi="Times New Roman" w:cs="Times New Roman"/>
          <w:i/>
          <w:iCs/>
          <w:u w:val="single"/>
        </w:rPr>
        <w:t>Synchronous Discussions</w:t>
      </w:r>
      <w:r w:rsidRPr="001A0A63">
        <w:rPr>
          <w:rFonts w:ascii="Times New Roman" w:hAnsi="Times New Roman" w:cs="Times New Roman"/>
        </w:rPr>
        <w:t xml:space="preserve">: </w:t>
      </w:r>
      <w:r w:rsidR="000D3AA1" w:rsidRPr="000D3AA1">
        <w:rPr>
          <w:rFonts w:ascii="Times New Roman" w:hAnsi="Times New Roman" w:cs="Times New Roman"/>
        </w:rPr>
        <w:t>The “synchronous” discussion refers to the portion of class</w:t>
      </w:r>
      <w:r w:rsidR="00FD4362">
        <w:rPr>
          <w:rFonts w:ascii="Times New Roman" w:hAnsi="Times New Roman" w:cs="Times New Roman"/>
        </w:rPr>
        <w:t xml:space="preserve"> when we are all together.</w:t>
      </w:r>
      <w:r w:rsidR="000D3AA1" w:rsidRPr="000D3AA1">
        <w:rPr>
          <w:rFonts w:ascii="Times New Roman" w:hAnsi="Times New Roman" w:cs="Times New Roman"/>
        </w:rPr>
        <w:t xml:space="preserve"> </w:t>
      </w:r>
      <w:r w:rsidRPr="001A0A63">
        <w:rPr>
          <w:rFonts w:ascii="Times New Roman" w:hAnsi="Times New Roman" w:cs="Times New Roman"/>
        </w:rPr>
        <w:t xml:space="preserve">The lead discussant will lead a presentation of the readings. Students are expected to answer questions posed by the leader and be prepared to engage in a discussion that not only focuses on the readings but also ties into current events, your academic </w:t>
      </w:r>
      <w:r w:rsidR="0000638C" w:rsidRPr="001A0A63">
        <w:rPr>
          <w:rFonts w:ascii="Times New Roman" w:hAnsi="Times New Roman" w:cs="Times New Roman"/>
        </w:rPr>
        <w:t>fields,</w:t>
      </w:r>
      <w:r w:rsidRPr="001A0A63">
        <w:rPr>
          <w:rFonts w:ascii="Times New Roman" w:hAnsi="Times New Roman" w:cs="Times New Roman"/>
        </w:rPr>
        <w:t xml:space="preserve"> and your lived experiences. The classroom promotes a safe space for discussion and encourages a critique of the authors and challenges to their ideas.</w:t>
      </w:r>
    </w:p>
    <w:p w14:paraId="2989930C" w14:textId="587B01B7" w:rsidR="46C99617" w:rsidRPr="001A0A63" w:rsidRDefault="46C99617" w:rsidP="00762940">
      <w:pPr>
        <w:pStyle w:val="ListParagraph"/>
        <w:numPr>
          <w:ilvl w:val="1"/>
          <w:numId w:val="1"/>
        </w:numPr>
        <w:rPr>
          <w:rFonts w:asciiTheme="minorHAnsi" w:eastAsiaTheme="minorEastAsia" w:hAnsiTheme="minorHAnsi"/>
          <w:i/>
          <w:iCs/>
        </w:rPr>
      </w:pPr>
      <w:r w:rsidRPr="001A0A63">
        <w:rPr>
          <w:i/>
          <w:iCs/>
          <w:u w:val="single"/>
        </w:rPr>
        <w:t>Optional</w:t>
      </w:r>
      <w:r w:rsidRPr="001A0A63">
        <w:rPr>
          <w:i/>
          <w:iCs/>
        </w:rPr>
        <w:t>: You may share relevant news, articles and briefs pertaining to the class; please give students a full week to read any article longer than 5 pages, and at least 24 hours to read a brief that is less than 5 pages.</w:t>
      </w:r>
    </w:p>
    <w:p w14:paraId="02DD4DAC" w14:textId="77777777" w:rsidR="00762940" w:rsidRDefault="00FD4362" w:rsidP="00762940">
      <w:pPr>
        <w:ind w:left="-187"/>
        <w:rPr>
          <w:rFonts w:ascii="Times New Roman" w:hAnsi="Times New Roman" w:cs="Times New Roman"/>
        </w:rPr>
      </w:pPr>
      <w:r>
        <w:rPr>
          <w:rFonts w:ascii="Times New Roman" w:hAnsi="Times New Roman" w:cs="Times New Roman"/>
          <w:b/>
          <w:i/>
          <w:iCs/>
        </w:rPr>
        <w:t>Requirement #2</w:t>
      </w:r>
      <w:r w:rsidR="46C99617" w:rsidRPr="001A0A63">
        <w:rPr>
          <w:rFonts w:ascii="Times New Roman" w:hAnsi="Times New Roman" w:cs="Times New Roman"/>
        </w:rPr>
        <w:t xml:space="preserve"> </w:t>
      </w:r>
    </w:p>
    <w:p w14:paraId="3A775B54" w14:textId="1E3C1AD0" w:rsidR="002B2932" w:rsidRPr="00762940" w:rsidRDefault="46C99617" w:rsidP="00762940">
      <w:pPr>
        <w:pStyle w:val="ListParagraph"/>
        <w:numPr>
          <w:ilvl w:val="0"/>
          <w:numId w:val="1"/>
        </w:numPr>
        <w:rPr>
          <w:rFonts w:ascii="Times New Roman" w:hAnsi="Times New Roman" w:cs="Times New Roman"/>
        </w:rPr>
      </w:pPr>
      <w:r w:rsidRPr="00762940">
        <w:rPr>
          <w:rFonts w:ascii="Times New Roman" w:hAnsi="Times New Roman" w:cs="Times New Roman"/>
        </w:rPr>
        <w:t xml:space="preserve">Lead assigned weekly sessions to establish an agenda for </w:t>
      </w:r>
      <w:r w:rsidR="0000638C" w:rsidRPr="00762940">
        <w:rPr>
          <w:rFonts w:ascii="Times New Roman" w:hAnsi="Times New Roman" w:cs="Times New Roman"/>
        </w:rPr>
        <w:t>discussion.</w:t>
      </w:r>
      <w:r w:rsidRPr="00762940">
        <w:rPr>
          <w:rFonts w:ascii="Times New Roman" w:hAnsi="Times New Roman" w:cs="Times New Roman"/>
        </w:rPr>
        <w:t xml:space="preserve"> </w:t>
      </w:r>
      <w:r w:rsidR="00787A35" w:rsidRPr="00762940">
        <w:rPr>
          <w:rFonts w:ascii="Times New Roman" w:hAnsi="Times New Roman" w:cs="Times New Roman"/>
          <w:i/>
          <w:iCs/>
        </w:rPr>
        <w:t>(</w:t>
      </w:r>
      <w:r w:rsidR="00BD5D66" w:rsidRPr="00762940">
        <w:rPr>
          <w:rFonts w:ascii="Times New Roman" w:hAnsi="Times New Roman" w:cs="Times New Roman"/>
          <w:i/>
          <w:iCs/>
        </w:rPr>
        <w:t>Note: some weeks may have co-leads.)</w:t>
      </w:r>
    </w:p>
    <w:p w14:paraId="693539DB" w14:textId="5310492C" w:rsidR="00555792" w:rsidRPr="00555792" w:rsidRDefault="46C99617" w:rsidP="00762940">
      <w:pPr>
        <w:pStyle w:val="ListParagraph"/>
        <w:numPr>
          <w:ilvl w:val="1"/>
          <w:numId w:val="1"/>
        </w:numPr>
        <w:rPr>
          <w:rFonts w:asciiTheme="minorHAnsi" w:eastAsiaTheme="minorEastAsia" w:hAnsiTheme="minorHAnsi"/>
          <w:i/>
        </w:rPr>
      </w:pPr>
      <w:r w:rsidRPr="001A0A63">
        <w:rPr>
          <w:rFonts w:ascii="Times New Roman" w:hAnsi="Times New Roman" w:cs="Times New Roman"/>
          <w:i/>
          <w:iCs/>
          <w:u w:val="single"/>
        </w:rPr>
        <w:t>Asynchronous Lead</w:t>
      </w:r>
      <w:r w:rsidRPr="001A0A63">
        <w:rPr>
          <w:rFonts w:ascii="Times New Roman" w:hAnsi="Times New Roman" w:cs="Times New Roman"/>
        </w:rPr>
        <w:t>: For the weeks you are assigned to lead the discussion</w:t>
      </w:r>
      <w:r w:rsidR="008B4690">
        <w:rPr>
          <w:rFonts w:ascii="Times New Roman" w:hAnsi="Times New Roman" w:cs="Times New Roman"/>
        </w:rPr>
        <w:t xml:space="preserve"> in the asynch</w:t>
      </w:r>
      <w:r w:rsidR="00632BAB">
        <w:rPr>
          <w:rFonts w:ascii="Times New Roman" w:hAnsi="Times New Roman" w:cs="Times New Roman"/>
        </w:rPr>
        <w:t>ronous chat in Canvas</w:t>
      </w:r>
      <w:r w:rsidRPr="001A0A63">
        <w:rPr>
          <w:rFonts w:ascii="Times New Roman" w:hAnsi="Times New Roman" w:cs="Times New Roman"/>
        </w:rPr>
        <w:t xml:space="preserve">, please post at least </w:t>
      </w:r>
      <w:r w:rsidRPr="001A0A63">
        <w:rPr>
          <w:rFonts w:ascii="Times New Roman" w:hAnsi="Times New Roman" w:cs="Times New Roman"/>
          <w:b/>
          <w:bCs/>
        </w:rPr>
        <w:t>2</w:t>
      </w:r>
      <w:r w:rsidRPr="001A0A63">
        <w:rPr>
          <w:rFonts w:ascii="Times New Roman" w:hAnsi="Times New Roman" w:cs="Times New Roman"/>
        </w:rPr>
        <w:t xml:space="preserve"> (no more than </w:t>
      </w:r>
      <w:r w:rsidR="00CC6E06">
        <w:rPr>
          <w:rFonts w:ascii="Times New Roman" w:hAnsi="Times New Roman" w:cs="Times New Roman"/>
          <w:b/>
          <w:bCs/>
        </w:rPr>
        <w:t>3</w:t>
      </w:r>
      <w:r w:rsidRPr="001A0A63">
        <w:rPr>
          <w:rFonts w:ascii="Times New Roman" w:hAnsi="Times New Roman" w:cs="Times New Roman"/>
        </w:rPr>
        <w:t>) prob</w:t>
      </w:r>
      <w:r w:rsidR="004B58C4" w:rsidRPr="001A0A63">
        <w:rPr>
          <w:rFonts w:ascii="Times New Roman" w:hAnsi="Times New Roman" w:cs="Times New Roman"/>
        </w:rPr>
        <w:t xml:space="preserve">ing questions that draw upon </w:t>
      </w:r>
      <w:r w:rsidR="004B58C4" w:rsidRPr="001A0A63">
        <w:rPr>
          <w:rFonts w:ascii="Times New Roman" w:hAnsi="Times New Roman" w:cs="Times New Roman"/>
          <w:b/>
          <w:highlight w:val="yellow"/>
        </w:rPr>
        <w:t>1</w:t>
      </w:r>
      <w:r w:rsidRPr="001A0A63">
        <w:rPr>
          <w:rFonts w:ascii="Times New Roman" w:hAnsi="Times New Roman" w:cs="Times New Roman"/>
          <w:b/>
          <w:highlight w:val="yellow"/>
        </w:rPr>
        <w:t xml:space="preserve"> </w:t>
      </w:r>
      <w:r w:rsidRPr="001A0A63">
        <w:rPr>
          <w:rFonts w:ascii="Times New Roman" w:hAnsi="Times New Roman" w:cs="Times New Roman"/>
          <w:highlight w:val="yellow"/>
        </w:rPr>
        <w:t>reading</w:t>
      </w:r>
      <w:r w:rsidR="004B58C4" w:rsidRPr="001A0A63">
        <w:rPr>
          <w:rFonts w:ascii="Times New Roman" w:hAnsi="Times New Roman" w:cs="Times New Roman"/>
          <w:highlight w:val="yellow"/>
        </w:rPr>
        <w:t xml:space="preserve"> </w:t>
      </w:r>
      <w:r w:rsidRPr="001A0A63">
        <w:rPr>
          <w:rFonts w:ascii="Times New Roman" w:hAnsi="Times New Roman" w:cs="Times New Roman"/>
          <w:highlight w:val="yellow"/>
        </w:rPr>
        <w:t>s</w:t>
      </w:r>
      <w:r w:rsidR="004B58C4" w:rsidRPr="001A0A63">
        <w:rPr>
          <w:rFonts w:ascii="Times New Roman" w:hAnsi="Times New Roman" w:cs="Times New Roman"/>
          <w:highlight w:val="yellow"/>
        </w:rPr>
        <w:t>election</w:t>
      </w:r>
      <w:r w:rsidRPr="001A0A63">
        <w:rPr>
          <w:rFonts w:ascii="Times New Roman" w:hAnsi="Times New Roman" w:cs="Times New Roman"/>
        </w:rPr>
        <w:t xml:space="preserve">. </w:t>
      </w:r>
    </w:p>
    <w:p w14:paraId="7B0DE65C" w14:textId="4CEADD36" w:rsidR="00555792" w:rsidRPr="00555792" w:rsidRDefault="46C99617" w:rsidP="00762940">
      <w:pPr>
        <w:pStyle w:val="ListParagraph"/>
        <w:numPr>
          <w:ilvl w:val="2"/>
          <w:numId w:val="1"/>
        </w:numPr>
        <w:rPr>
          <w:rFonts w:asciiTheme="minorHAnsi" w:eastAsiaTheme="minorEastAsia" w:hAnsiTheme="minorHAnsi"/>
          <w:i/>
        </w:rPr>
      </w:pPr>
      <w:r w:rsidRPr="001A0A63">
        <w:rPr>
          <w:rFonts w:ascii="Times New Roman" w:hAnsi="Times New Roman" w:cs="Times New Roman"/>
        </w:rPr>
        <w:t xml:space="preserve">The questions should be analytical in scope and require an understanding of the text to answer. </w:t>
      </w:r>
    </w:p>
    <w:p w14:paraId="69A0F91B" w14:textId="77777777" w:rsidR="00555792" w:rsidRPr="00555792" w:rsidRDefault="46C99617" w:rsidP="00762940">
      <w:pPr>
        <w:pStyle w:val="ListParagraph"/>
        <w:numPr>
          <w:ilvl w:val="2"/>
          <w:numId w:val="1"/>
        </w:numPr>
        <w:rPr>
          <w:rFonts w:asciiTheme="minorHAnsi" w:eastAsiaTheme="minorEastAsia" w:hAnsiTheme="minorHAnsi"/>
          <w:i/>
        </w:rPr>
      </w:pPr>
      <w:r w:rsidRPr="001A0A63">
        <w:rPr>
          <w:rFonts w:ascii="Times New Roman" w:hAnsi="Times New Roman" w:cs="Times New Roman"/>
        </w:rPr>
        <w:t xml:space="preserve">You will also take the lead in being the moderator on the discussion board. </w:t>
      </w:r>
    </w:p>
    <w:p w14:paraId="056D4B35" w14:textId="5D33D88F" w:rsidR="00555792" w:rsidRPr="00555792" w:rsidRDefault="46C99617" w:rsidP="00762940">
      <w:pPr>
        <w:pStyle w:val="ListParagraph"/>
        <w:numPr>
          <w:ilvl w:val="2"/>
          <w:numId w:val="1"/>
        </w:numPr>
        <w:rPr>
          <w:rFonts w:asciiTheme="minorHAnsi" w:eastAsiaTheme="minorEastAsia" w:hAnsiTheme="minorHAnsi"/>
          <w:i/>
        </w:rPr>
      </w:pPr>
      <w:r w:rsidRPr="001A0A63">
        <w:rPr>
          <w:rFonts w:ascii="Times New Roman" w:hAnsi="Times New Roman" w:cs="Times New Roman"/>
        </w:rPr>
        <w:t xml:space="preserve">Leaders </w:t>
      </w:r>
      <w:r w:rsidR="006D59A7" w:rsidRPr="00ED4647">
        <w:rPr>
          <w:rFonts w:ascii="Times New Roman" w:hAnsi="Times New Roman" w:cs="Times New Roman"/>
          <w:highlight w:val="yellow"/>
        </w:rPr>
        <w:t xml:space="preserve">should respond to </w:t>
      </w:r>
      <w:r w:rsidR="00ED4647" w:rsidRPr="00ED4647">
        <w:rPr>
          <w:rFonts w:ascii="Times New Roman" w:hAnsi="Times New Roman" w:cs="Times New Roman"/>
          <w:highlight w:val="yellow"/>
        </w:rPr>
        <w:t>posters</w:t>
      </w:r>
      <w:r w:rsidR="00ED4647">
        <w:rPr>
          <w:rFonts w:ascii="Times New Roman" w:hAnsi="Times New Roman" w:cs="Times New Roman"/>
        </w:rPr>
        <w:t xml:space="preserve"> but </w:t>
      </w:r>
      <w:r w:rsidRPr="001A0A63">
        <w:rPr>
          <w:rFonts w:ascii="Times New Roman" w:hAnsi="Times New Roman" w:cs="Times New Roman"/>
        </w:rPr>
        <w:t>are not required to answer or respond to every question or post</w:t>
      </w:r>
      <w:r w:rsidR="00E73B2A">
        <w:rPr>
          <w:rFonts w:ascii="Times New Roman" w:hAnsi="Times New Roman" w:cs="Times New Roman"/>
        </w:rPr>
        <w:t>; simply</w:t>
      </w:r>
      <w:r w:rsidRPr="001A0A63">
        <w:rPr>
          <w:rFonts w:ascii="Times New Roman" w:hAnsi="Times New Roman" w:cs="Times New Roman"/>
        </w:rPr>
        <w:t xml:space="preserve"> guide the discussion toward a better understanding of the texts.</w:t>
      </w:r>
      <w:r w:rsidR="006030B9" w:rsidRPr="001A0A63">
        <w:rPr>
          <w:rFonts w:ascii="Times New Roman" w:hAnsi="Times New Roman" w:cs="Times New Roman"/>
        </w:rPr>
        <w:t xml:space="preserve"> </w:t>
      </w:r>
    </w:p>
    <w:p w14:paraId="3577870D" w14:textId="0D6132EA" w:rsidR="00117BCC" w:rsidRPr="00336193" w:rsidRDefault="006030B9" w:rsidP="00762940">
      <w:pPr>
        <w:pStyle w:val="ListParagraph"/>
        <w:numPr>
          <w:ilvl w:val="2"/>
          <w:numId w:val="1"/>
        </w:numPr>
        <w:rPr>
          <w:rFonts w:asciiTheme="minorHAnsi" w:eastAsiaTheme="minorEastAsia" w:hAnsiTheme="minorHAnsi"/>
          <w:i/>
        </w:rPr>
      </w:pPr>
      <w:r w:rsidRPr="001A0A63">
        <w:rPr>
          <w:rFonts w:ascii="Times New Roman" w:hAnsi="Times New Roman" w:cs="Times New Roman"/>
          <w:i/>
        </w:rPr>
        <w:t xml:space="preserve">Please post by the TUESDAY evening (by 7pm, CST) prior to the Friday your class presentation is due. Your </w:t>
      </w:r>
      <w:r w:rsidR="00273426">
        <w:rPr>
          <w:rFonts w:ascii="Times New Roman" w:hAnsi="Times New Roman" w:cs="Times New Roman"/>
          <w:i/>
        </w:rPr>
        <w:t>questions</w:t>
      </w:r>
      <w:r w:rsidRPr="001A0A63">
        <w:rPr>
          <w:rFonts w:ascii="Times New Roman" w:hAnsi="Times New Roman" w:cs="Times New Roman"/>
          <w:i/>
        </w:rPr>
        <w:t xml:space="preserve"> should be based on 1 course reading (please indicate by citation).</w:t>
      </w:r>
      <w:r w:rsidR="003E700E">
        <w:rPr>
          <w:rFonts w:ascii="Times New Roman" w:hAnsi="Times New Roman" w:cs="Times New Roman"/>
          <w:i/>
        </w:rPr>
        <w:t xml:space="preserve"> Please let your classmates know on Saturday (prior to the Friday your class presentation is due) which reading you have chosen for them to focus on for the chat.</w:t>
      </w:r>
    </w:p>
    <w:p w14:paraId="1778A72C" w14:textId="77777777" w:rsidR="00762940" w:rsidRPr="00762940" w:rsidRDefault="00762940" w:rsidP="00762940">
      <w:pPr>
        <w:pStyle w:val="ListParagraph"/>
      </w:pPr>
    </w:p>
    <w:p w14:paraId="5AECF4C1" w14:textId="77777777" w:rsidR="00762940" w:rsidRPr="00762940" w:rsidRDefault="00762940" w:rsidP="00762940">
      <w:pPr>
        <w:pStyle w:val="ListParagraph"/>
      </w:pPr>
    </w:p>
    <w:p w14:paraId="220E59F4" w14:textId="6B91FEE8" w:rsidR="00555792" w:rsidRPr="00555792" w:rsidRDefault="46C99617" w:rsidP="00762940">
      <w:pPr>
        <w:pStyle w:val="ListParagraph"/>
        <w:numPr>
          <w:ilvl w:val="0"/>
          <w:numId w:val="1"/>
        </w:numPr>
      </w:pPr>
      <w:r w:rsidRPr="001A0A63">
        <w:rPr>
          <w:rFonts w:ascii="Times New Roman" w:hAnsi="Times New Roman" w:cs="Times New Roman"/>
          <w:i/>
          <w:iCs/>
          <w:u w:val="single"/>
        </w:rPr>
        <w:lastRenderedPageBreak/>
        <w:t>Synchronous Lead</w:t>
      </w:r>
      <w:r w:rsidRPr="001A0A63">
        <w:rPr>
          <w:rFonts w:ascii="Times New Roman" w:hAnsi="Times New Roman" w:cs="Times New Roman"/>
        </w:rPr>
        <w:t>: For the weeks you are a discussion leader</w:t>
      </w:r>
      <w:r w:rsidR="00632BAB">
        <w:rPr>
          <w:rFonts w:ascii="Times New Roman" w:hAnsi="Times New Roman" w:cs="Times New Roman"/>
        </w:rPr>
        <w:t xml:space="preserve"> </w:t>
      </w:r>
      <w:r w:rsidRPr="001A0A63">
        <w:rPr>
          <w:rFonts w:ascii="Times New Roman" w:hAnsi="Times New Roman" w:cs="Times New Roman"/>
        </w:rPr>
        <w:t xml:space="preserve">please prepare a 15-20-minute presentation on the readings. </w:t>
      </w:r>
    </w:p>
    <w:p w14:paraId="0D0FABA3" w14:textId="77777777" w:rsidR="00555792" w:rsidRPr="00555792" w:rsidRDefault="46C99617" w:rsidP="00762940">
      <w:pPr>
        <w:pStyle w:val="ListParagraph"/>
        <w:numPr>
          <w:ilvl w:val="1"/>
          <w:numId w:val="1"/>
        </w:numPr>
      </w:pPr>
      <w:r w:rsidRPr="001A0A63">
        <w:rPr>
          <w:rFonts w:ascii="Times New Roman" w:hAnsi="Times New Roman" w:cs="Times New Roman"/>
        </w:rPr>
        <w:t xml:space="preserve">Presentations should provide a brief summary of the readings and offer critiques, but not rehash the probing questions from the asynchronous chat unless you can pursue a different angle or perspective. </w:t>
      </w:r>
    </w:p>
    <w:p w14:paraId="0E0DD3DE" w14:textId="77777777" w:rsidR="00555792" w:rsidRPr="00555792" w:rsidRDefault="46C99617" w:rsidP="00762940">
      <w:pPr>
        <w:pStyle w:val="ListParagraph"/>
        <w:numPr>
          <w:ilvl w:val="1"/>
          <w:numId w:val="1"/>
        </w:numPr>
      </w:pPr>
      <w:r w:rsidRPr="001A0A63">
        <w:rPr>
          <w:rFonts w:ascii="Times New Roman" w:hAnsi="Times New Roman" w:cs="Times New Roman"/>
        </w:rPr>
        <w:t>The lead</w:t>
      </w:r>
      <w:r w:rsidR="00F140FE">
        <w:rPr>
          <w:rFonts w:ascii="Times New Roman" w:hAnsi="Times New Roman" w:cs="Times New Roman"/>
        </w:rPr>
        <w:t>(s)</w:t>
      </w:r>
      <w:r w:rsidRPr="001A0A63">
        <w:rPr>
          <w:rFonts w:ascii="Times New Roman" w:hAnsi="Times New Roman" w:cs="Times New Roman"/>
        </w:rPr>
        <w:t xml:space="preserve"> will also guide the discussion </w:t>
      </w:r>
      <w:r w:rsidR="00DF2CC9" w:rsidRPr="001A0A63">
        <w:rPr>
          <w:rFonts w:ascii="Times New Roman" w:hAnsi="Times New Roman" w:cs="Times New Roman"/>
        </w:rPr>
        <w:t>after and</w:t>
      </w:r>
      <w:r w:rsidRPr="001A0A63">
        <w:rPr>
          <w:rFonts w:ascii="Times New Roman" w:hAnsi="Times New Roman" w:cs="Times New Roman"/>
        </w:rPr>
        <w:t xml:space="preserve"> will have freedom to design the discussion as they wish. </w:t>
      </w:r>
      <w:r w:rsidR="00555792">
        <w:rPr>
          <w:rFonts w:ascii="Times New Roman" w:hAnsi="Times New Roman" w:cs="Times New Roman"/>
        </w:rPr>
        <w:t>(</w:t>
      </w:r>
      <w:r w:rsidRPr="001A0A63">
        <w:rPr>
          <w:rFonts w:ascii="Times New Roman" w:hAnsi="Times New Roman" w:cs="Times New Roman"/>
        </w:rPr>
        <w:t>In the past, students have shared videos, musical selections and performances, and broken students into small groups to tackle difficult questions.</w:t>
      </w:r>
      <w:r w:rsidR="00555792">
        <w:rPr>
          <w:rFonts w:ascii="Times New Roman" w:hAnsi="Times New Roman" w:cs="Times New Roman"/>
        </w:rPr>
        <w:t>)</w:t>
      </w:r>
      <w:r w:rsidRPr="001A0A63">
        <w:rPr>
          <w:rFonts w:ascii="Times New Roman" w:hAnsi="Times New Roman" w:cs="Times New Roman"/>
        </w:rPr>
        <w:t xml:space="preserve"> </w:t>
      </w:r>
    </w:p>
    <w:p w14:paraId="1556F517" w14:textId="6B972B10" w:rsidR="00117BCC" w:rsidRPr="002A3E81" w:rsidRDefault="46C99617" w:rsidP="00762940">
      <w:pPr>
        <w:pStyle w:val="ListParagraph"/>
        <w:numPr>
          <w:ilvl w:val="1"/>
          <w:numId w:val="1"/>
        </w:numPr>
      </w:pPr>
      <w:r w:rsidRPr="001A0A63">
        <w:rPr>
          <w:rFonts w:ascii="Times New Roman" w:hAnsi="Times New Roman" w:cs="Times New Roman"/>
        </w:rPr>
        <w:t>The discussion should run for no more than an hour, allowing time for set up and wrap-up.</w:t>
      </w:r>
    </w:p>
    <w:p w14:paraId="0A21249D" w14:textId="6A8B5366" w:rsidR="002A3E81" w:rsidRDefault="002A3E81" w:rsidP="00336193">
      <w:pPr>
        <w:pStyle w:val="ListParagraph"/>
        <w:numPr>
          <w:ilvl w:val="0"/>
          <w:numId w:val="1"/>
        </w:numPr>
      </w:pPr>
      <w:r>
        <w:rPr>
          <w:rFonts w:ascii="Times New Roman" w:hAnsi="Times New Roman" w:cs="Times New Roman"/>
          <w:i/>
          <w:iCs/>
          <w:u w:val="single"/>
        </w:rPr>
        <w:t>Note for Co</w:t>
      </w:r>
      <w:r w:rsidRPr="002A3E81">
        <w:rPr>
          <w:i/>
          <w:iCs/>
          <w:u w:val="single"/>
        </w:rPr>
        <w:t>-leads</w:t>
      </w:r>
      <w:r w:rsidR="00697B71">
        <w:rPr>
          <w:i/>
          <w:iCs/>
          <w:u w:val="single"/>
        </w:rPr>
        <w:t>, if applicable</w:t>
      </w:r>
      <w:r>
        <w:t>:</w:t>
      </w:r>
      <w:r w:rsidR="00336193">
        <w:t xml:space="preserve"> A</w:t>
      </w:r>
      <w:r w:rsidR="00D8290E">
        <w:t>ll</w:t>
      </w:r>
      <w:r w:rsidR="004F4DDD">
        <w:t xml:space="preserve"> the above requirements apply</w:t>
      </w:r>
      <w:r w:rsidR="00E11CC2">
        <w:t>. The additional responsibility student co-leads take on is that of coordination</w:t>
      </w:r>
      <w:r w:rsidR="00DB7304">
        <w:t xml:space="preserve"> with the instructor and other students who are leading</w:t>
      </w:r>
      <w:r w:rsidR="00E11CC2">
        <w:t xml:space="preserve">. Please </w:t>
      </w:r>
      <w:r w:rsidR="00C4013D">
        <w:t xml:space="preserve">meet with the instructor briefly after the class prior to </w:t>
      </w:r>
      <w:r w:rsidR="003105E0">
        <w:t>the week you are assigned to be co-</w:t>
      </w:r>
      <w:proofErr w:type="gramStart"/>
      <w:r w:rsidR="003105E0">
        <w:t>lead</w:t>
      </w:r>
      <w:proofErr w:type="gramEnd"/>
      <w:r w:rsidR="003105E0">
        <w:t xml:space="preserve"> to discuss organization and smooth transition of in-class presentations</w:t>
      </w:r>
      <w:r w:rsidR="00D8290E">
        <w:t>.</w:t>
      </w:r>
    </w:p>
    <w:p w14:paraId="2AF21D0D" w14:textId="77777777" w:rsidR="00336193" w:rsidRPr="001A0A63" w:rsidRDefault="00336193" w:rsidP="00336193">
      <w:pPr>
        <w:pStyle w:val="ListParagraph"/>
      </w:pPr>
    </w:p>
    <w:p w14:paraId="57B1B5C8" w14:textId="77777777" w:rsidR="00DB7304" w:rsidRDefault="00DB7304" w:rsidP="701BA2EC">
      <w:pPr>
        <w:ind w:left="-180"/>
        <w:rPr>
          <w:rFonts w:ascii="Times New Roman" w:hAnsi="Times New Roman" w:cs="Times New Roman"/>
        </w:rPr>
      </w:pPr>
      <w:r>
        <w:rPr>
          <w:rFonts w:ascii="Times New Roman" w:hAnsi="Times New Roman" w:cs="Times New Roman"/>
          <w:b/>
          <w:i/>
          <w:iCs/>
        </w:rPr>
        <w:t>Requirement #3</w:t>
      </w:r>
      <w:r w:rsidR="46C99617" w:rsidRPr="46C99617">
        <w:rPr>
          <w:rFonts w:ascii="Times New Roman" w:hAnsi="Times New Roman" w:cs="Times New Roman"/>
        </w:rPr>
        <w:t xml:space="preserve"> </w:t>
      </w:r>
    </w:p>
    <w:p w14:paraId="077BB1F1" w14:textId="76C00C25" w:rsidR="005652D7" w:rsidRPr="00DB7304" w:rsidRDefault="46C99617" w:rsidP="00DB7304">
      <w:pPr>
        <w:pStyle w:val="ListParagraph"/>
        <w:numPr>
          <w:ilvl w:val="0"/>
          <w:numId w:val="1"/>
        </w:numPr>
        <w:rPr>
          <w:rFonts w:ascii="Times New Roman" w:hAnsi="Times New Roman" w:cs="Times New Roman"/>
          <w:b/>
          <w:bCs/>
          <w:i/>
          <w:iCs/>
        </w:rPr>
      </w:pPr>
      <w:r w:rsidRPr="00DB7304">
        <w:rPr>
          <w:rFonts w:ascii="Times New Roman" w:hAnsi="Times New Roman" w:cs="Times New Roman"/>
        </w:rPr>
        <w:t xml:space="preserve">For weeks in which you lead a discussion, compose a </w:t>
      </w:r>
      <w:r w:rsidR="00162DC4">
        <w:rPr>
          <w:rFonts w:ascii="Times New Roman" w:hAnsi="Times New Roman" w:cs="Times New Roman"/>
        </w:rPr>
        <w:t>1</w:t>
      </w:r>
      <w:r w:rsidRPr="00DB7304">
        <w:rPr>
          <w:rFonts w:ascii="Times New Roman" w:hAnsi="Times New Roman" w:cs="Times New Roman"/>
        </w:rPr>
        <w:t>-</w:t>
      </w:r>
      <w:r w:rsidR="00162DC4">
        <w:rPr>
          <w:rFonts w:ascii="Times New Roman" w:hAnsi="Times New Roman" w:cs="Times New Roman"/>
        </w:rPr>
        <w:t>2</w:t>
      </w:r>
      <w:r w:rsidRPr="00DB7304">
        <w:rPr>
          <w:rFonts w:ascii="Times New Roman" w:hAnsi="Times New Roman" w:cs="Times New Roman"/>
        </w:rPr>
        <w:t>-page</w:t>
      </w:r>
      <w:r w:rsidR="00A74A1D">
        <w:rPr>
          <w:rFonts w:ascii="Times New Roman" w:hAnsi="Times New Roman" w:cs="Times New Roman"/>
        </w:rPr>
        <w:t xml:space="preserve"> blog post</w:t>
      </w:r>
      <w:r w:rsidRPr="00DB7304">
        <w:rPr>
          <w:rFonts w:ascii="Times New Roman" w:hAnsi="Times New Roman" w:cs="Times New Roman"/>
        </w:rPr>
        <w:t xml:space="preserve"> (including references)</w:t>
      </w:r>
      <w:r w:rsidR="00C73A57" w:rsidRPr="00C73A57">
        <w:t xml:space="preserve"> </w:t>
      </w:r>
      <w:r w:rsidR="00162DC4">
        <w:rPr>
          <w:rFonts w:ascii="Times New Roman" w:hAnsi="Times New Roman" w:cs="Times New Roman"/>
        </w:rPr>
        <w:t>that conne</w:t>
      </w:r>
      <w:r w:rsidR="00C73A57" w:rsidRPr="00C73A57">
        <w:rPr>
          <w:rFonts w:ascii="Times New Roman" w:hAnsi="Times New Roman" w:cs="Times New Roman"/>
        </w:rPr>
        <w:t>cts your academic and/or professional experience with the readings for the week.</w:t>
      </w:r>
      <w:r w:rsidRPr="00DB7304">
        <w:rPr>
          <w:rFonts w:ascii="Times New Roman" w:hAnsi="Times New Roman" w:cs="Times New Roman"/>
        </w:rPr>
        <w:t xml:space="preserve"> </w:t>
      </w:r>
      <w:r w:rsidR="006C3BE3">
        <w:rPr>
          <w:rFonts w:ascii="Times New Roman" w:hAnsi="Times New Roman" w:cs="Times New Roman"/>
        </w:rPr>
        <w:t xml:space="preserve">(Please see sample on Canvas.) </w:t>
      </w:r>
      <w:r w:rsidRPr="00DB7304">
        <w:rPr>
          <w:rFonts w:ascii="Times New Roman" w:hAnsi="Times New Roman" w:cs="Times New Roman"/>
          <w:b/>
          <w:bCs/>
          <w:i/>
          <w:iCs/>
        </w:rPr>
        <w:t xml:space="preserve">This </w:t>
      </w:r>
      <w:r w:rsidR="00AB1D12">
        <w:rPr>
          <w:rFonts w:ascii="Times New Roman" w:hAnsi="Times New Roman" w:cs="Times New Roman"/>
          <w:b/>
          <w:bCs/>
          <w:i/>
          <w:iCs/>
        </w:rPr>
        <w:t>blog</w:t>
      </w:r>
      <w:r w:rsidRPr="00DB7304">
        <w:rPr>
          <w:rFonts w:ascii="Times New Roman" w:hAnsi="Times New Roman" w:cs="Times New Roman"/>
          <w:b/>
          <w:bCs/>
          <w:i/>
          <w:iCs/>
        </w:rPr>
        <w:t xml:space="preserve"> will be due </w:t>
      </w:r>
      <w:r w:rsidR="00515A2A">
        <w:rPr>
          <w:rFonts w:ascii="Times New Roman" w:hAnsi="Times New Roman" w:cs="Times New Roman"/>
          <w:b/>
          <w:bCs/>
          <w:i/>
          <w:iCs/>
        </w:rPr>
        <w:t>1 day after your presentation (</w:t>
      </w:r>
      <w:r w:rsidR="000D5705">
        <w:rPr>
          <w:rFonts w:ascii="Times New Roman" w:hAnsi="Times New Roman" w:cs="Times New Roman"/>
          <w:b/>
          <w:bCs/>
          <w:i/>
          <w:iCs/>
        </w:rPr>
        <w:t>Satur</w:t>
      </w:r>
      <w:r w:rsidRPr="00DB7304">
        <w:rPr>
          <w:rFonts w:ascii="Times New Roman" w:hAnsi="Times New Roman" w:cs="Times New Roman"/>
          <w:b/>
          <w:bCs/>
          <w:i/>
          <w:iCs/>
        </w:rPr>
        <w:t>day</w:t>
      </w:r>
      <w:r w:rsidR="00515A2A">
        <w:rPr>
          <w:rFonts w:ascii="Times New Roman" w:hAnsi="Times New Roman" w:cs="Times New Roman"/>
          <w:b/>
          <w:bCs/>
          <w:i/>
          <w:iCs/>
        </w:rPr>
        <w:t>)</w:t>
      </w:r>
      <w:r w:rsidR="00DF2CC9" w:rsidRPr="00DB7304">
        <w:rPr>
          <w:rFonts w:ascii="Times New Roman" w:hAnsi="Times New Roman" w:cs="Times New Roman"/>
          <w:b/>
          <w:bCs/>
        </w:rPr>
        <w:t xml:space="preserve"> and</w:t>
      </w:r>
      <w:r w:rsidR="000E44B7" w:rsidRPr="00DB7304">
        <w:rPr>
          <w:rFonts w:ascii="Times New Roman" w:hAnsi="Times New Roman" w:cs="Times New Roman"/>
          <w:b/>
          <w:bCs/>
          <w:i/>
          <w:iCs/>
        </w:rPr>
        <w:t xml:space="preserve"> turned in by </w:t>
      </w:r>
      <w:r w:rsidR="000D5705">
        <w:rPr>
          <w:rFonts w:ascii="Times New Roman" w:hAnsi="Times New Roman" w:cs="Times New Roman"/>
          <w:b/>
          <w:bCs/>
          <w:i/>
          <w:iCs/>
          <w:highlight w:val="yellow"/>
        </w:rPr>
        <w:t>1</w:t>
      </w:r>
      <w:r w:rsidR="0064249D">
        <w:rPr>
          <w:rFonts w:ascii="Times New Roman" w:hAnsi="Times New Roman" w:cs="Times New Roman"/>
          <w:b/>
          <w:bCs/>
          <w:i/>
          <w:iCs/>
          <w:highlight w:val="yellow"/>
        </w:rPr>
        <w:t>1</w:t>
      </w:r>
      <w:r w:rsidRPr="00DB7304">
        <w:rPr>
          <w:rFonts w:ascii="Times New Roman" w:hAnsi="Times New Roman" w:cs="Times New Roman"/>
          <w:b/>
          <w:bCs/>
          <w:i/>
          <w:iCs/>
          <w:highlight w:val="yellow"/>
        </w:rPr>
        <w:t>:</w:t>
      </w:r>
      <w:r w:rsidR="0064249D">
        <w:rPr>
          <w:rFonts w:ascii="Times New Roman" w:hAnsi="Times New Roman" w:cs="Times New Roman"/>
          <w:b/>
          <w:bCs/>
          <w:i/>
          <w:iCs/>
          <w:highlight w:val="yellow"/>
        </w:rPr>
        <w:t>59</w:t>
      </w:r>
      <w:r w:rsidRPr="00DB7304">
        <w:rPr>
          <w:rFonts w:ascii="Times New Roman" w:hAnsi="Times New Roman" w:cs="Times New Roman"/>
          <w:b/>
          <w:bCs/>
          <w:i/>
          <w:iCs/>
          <w:highlight w:val="yellow"/>
        </w:rPr>
        <w:t>pm</w:t>
      </w:r>
      <w:r w:rsidRPr="00DB7304">
        <w:rPr>
          <w:rFonts w:ascii="Times New Roman" w:hAnsi="Times New Roman" w:cs="Times New Roman"/>
          <w:b/>
          <w:bCs/>
          <w:i/>
          <w:iCs/>
        </w:rPr>
        <w:t>.</w:t>
      </w:r>
    </w:p>
    <w:p w14:paraId="1A91154E" w14:textId="77777777" w:rsidR="00DB7304" w:rsidRDefault="00DB7304" w:rsidP="701BA2EC">
      <w:pPr>
        <w:ind w:left="-180"/>
        <w:rPr>
          <w:rFonts w:ascii="Times New Roman" w:hAnsi="Times New Roman" w:cs="Times New Roman"/>
          <w:b/>
          <w:bCs/>
          <w:i/>
          <w:iCs/>
        </w:rPr>
      </w:pPr>
    </w:p>
    <w:p w14:paraId="5ECD406D" w14:textId="13EF5010" w:rsidR="00DB7304" w:rsidRDefault="00DB7304" w:rsidP="00DB7304">
      <w:pPr>
        <w:ind w:left="-180"/>
        <w:rPr>
          <w:rFonts w:ascii="Times New Roman" w:hAnsi="Times New Roman" w:cs="Times New Roman"/>
        </w:rPr>
      </w:pPr>
      <w:r>
        <w:rPr>
          <w:rFonts w:ascii="Times New Roman" w:hAnsi="Times New Roman" w:cs="Times New Roman"/>
          <w:b/>
          <w:i/>
          <w:iCs/>
        </w:rPr>
        <w:t xml:space="preserve">Requirement #4 </w:t>
      </w:r>
    </w:p>
    <w:p w14:paraId="281EB2B8" w14:textId="77777777" w:rsidR="00762940" w:rsidRPr="00762940" w:rsidRDefault="005952AE" w:rsidP="00DB7304">
      <w:pPr>
        <w:pStyle w:val="ListParagraph"/>
        <w:numPr>
          <w:ilvl w:val="0"/>
          <w:numId w:val="1"/>
        </w:numPr>
        <w:rPr>
          <w:rFonts w:ascii="Times New Roman" w:hAnsi="Times New Roman" w:cs="Times New Roman"/>
          <w:b/>
          <w:bCs/>
          <w:i/>
          <w:iCs/>
          <w:sz w:val="22"/>
          <w:szCs w:val="22"/>
        </w:rPr>
      </w:pPr>
      <w:r w:rsidRPr="00DB7304">
        <w:rPr>
          <w:rFonts w:ascii="Times New Roman" w:hAnsi="Times New Roman" w:cs="Times New Roman"/>
        </w:rPr>
        <w:t>Policy micro</w:t>
      </w:r>
      <w:r w:rsidR="006B63A4" w:rsidRPr="00DB7304">
        <w:rPr>
          <w:rFonts w:ascii="Times New Roman" w:hAnsi="Times New Roman" w:cs="Times New Roman"/>
        </w:rPr>
        <w:t>-assignment</w:t>
      </w:r>
      <w:r w:rsidR="00F8452F" w:rsidRPr="00DB7304">
        <w:rPr>
          <w:rFonts w:ascii="Times New Roman" w:hAnsi="Times New Roman" w:cs="Times New Roman"/>
        </w:rPr>
        <w:t>s</w:t>
      </w:r>
      <w:r w:rsidR="006B63A4" w:rsidRPr="00DB7304">
        <w:rPr>
          <w:rFonts w:ascii="Times New Roman" w:hAnsi="Times New Roman" w:cs="Times New Roman"/>
        </w:rPr>
        <w:t xml:space="preserve">: To </w:t>
      </w:r>
      <w:r w:rsidR="002C21AB" w:rsidRPr="00DB7304">
        <w:rPr>
          <w:rFonts w:ascii="Times New Roman" w:hAnsi="Times New Roman" w:cs="Times New Roman"/>
        </w:rPr>
        <w:t>prepare for</w:t>
      </w:r>
      <w:r w:rsidR="006B63A4" w:rsidRPr="00DB7304">
        <w:rPr>
          <w:rFonts w:ascii="Times New Roman" w:hAnsi="Times New Roman" w:cs="Times New Roman"/>
        </w:rPr>
        <w:t xml:space="preserve"> the</w:t>
      </w:r>
      <w:r w:rsidR="00F8452F" w:rsidRPr="00DB7304">
        <w:rPr>
          <w:rFonts w:ascii="Times New Roman" w:hAnsi="Times New Roman" w:cs="Times New Roman"/>
        </w:rPr>
        <w:t xml:space="preserve"> final </w:t>
      </w:r>
      <w:r w:rsidR="000B6F1D" w:rsidRPr="00DB7304">
        <w:rPr>
          <w:rFonts w:ascii="Times New Roman" w:hAnsi="Times New Roman" w:cs="Times New Roman"/>
        </w:rPr>
        <w:t xml:space="preserve">policy brief </w:t>
      </w:r>
      <w:r w:rsidR="00F8452F" w:rsidRPr="00DB7304">
        <w:rPr>
          <w:rFonts w:ascii="Times New Roman" w:hAnsi="Times New Roman" w:cs="Times New Roman"/>
        </w:rPr>
        <w:t xml:space="preserve">assignment, the micro-assignments </w:t>
      </w:r>
      <w:r w:rsidR="003E7DC1" w:rsidRPr="00DB7304">
        <w:rPr>
          <w:rFonts w:ascii="Times New Roman" w:hAnsi="Times New Roman" w:cs="Times New Roman"/>
        </w:rPr>
        <w:t>will involv</w:t>
      </w:r>
      <w:r w:rsidR="001D4657" w:rsidRPr="00DB7304">
        <w:rPr>
          <w:rFonts w:ascii="Times New Roman" w:hAnsi="Times New Roman" w:cs="Times New Roman"/>
        </w:rPr>
        <w:t>e short online</w:t>
      </w:r>
      <w:r w:rsidR="00383FB2" w:rsidRPr="00DB7304">
        <w:rPr>
          <w:rFonts w:ascii="Times New Roman" w:hAnsi="Times New Roman" w:cs="Times New Roman"/>
        </w:rPr>
        <w:t xml:space="preserve"> </w:t>
      </w:r>
      <w:r w:rsidR="00762940">
        <w:rPr>
          <w:rFonts w:ascii="Times New Roman" w:hAnsi="Times New Roman" w:cs="Times New Roman"/>
        </w:rPr>
        <w:t>assignments</w:t>
      </w:r>
      <w:r w:rsidR="00383FB2" w:rsidRPr="00DB7304">
        <w:rPr>
          <w:rFonts w:ascii="Times New Roman" w:hAnsi="Times New Roman" w:cs="Times New Roman"/>
        </w:rPr>
        <w:t xml:space="preserve"> </w:t>
      </w:r>
      <w:r w:rsidR="0026783F" w:rsidRPr="00DB7304">
        <w:rPr>
          <w:rFonts w:ascii="Times New Roman" w:hAnsi="Times New Roman" w:cs="Times New Roman"/>
        </w:rPr>
        <w:t>that will break down the various</w:t>
      </w:r>
      <w:r w:rsidR="006C06CA" w:rsidRPr="00DB7304">
        <w:rPr>
          <w:rFonts w:ascii="Times New Roman" w:hAnsi="Times New Roman" w:cs="Times New Roman"/>
        </w:rPr>
        <w:t xml:space="preserve"> elements of a policy bri</w:t>
      </w:r>
      <w:r w:rsidR="008E2C8B" w:rsidRPr="00DB7304">
        <w:rPr>
          <w:rFonts w:ascii="Times New Roman" w:hAnsi="Times New Roman" w:cs="Times New Roman"/>
        </w:rPr>
        <w:t>ef</w:t>
      </w:r>
      <w:r w:rsidR="001A1AA9" w:rsidRPr="00DB7304">
        <w:rPr>
          <w:rFonts w:ascii="Times New Roman" w:hAnsi="Times New Roman" w:cs="Times New Roman"/>
        </w:rPr>
        <w:t>, including purpose, audience</w:t>
      </w:r>
      <w:r w:rsidR="007D450F" w:rsidRPr="00DB7304">
        <w:rPr>
          <w:rFonts w:ascii="Times New Roman" w:hAnsi="Times New Roman" w:cs="Times New Roman"/>
        </w:rPr>
        <w:t xml:space="preserve"> and positionality</w:t>
      </w:r>
      <w:r w:rsidR="001A1AA9" w:rsidRPr="00DB7304">
        <w:rPr>
          <w:rFonts w:ascii="Times New Roman" w:hAnsi="Times New Roman" w:cs="Times New Roman"/>
        </w:rPr>
        <w:t>, content, and structure.</w:t>
      </w:r>
    </w:p>
    <w:p w14:paraId="0C3998A5" w14:textId="77777777" w:rsidR="00762940" w:rsidRPr="00762940" w:rsidRDefault="007B0F26" w:rsidP="00DB7304">
      <w:pPr>
        <w:pStyle w:val="ListParagraph"/>
        <w:numPr>
          <w:ilvl w:val="0"/>
          <w:numId w:val="1"/>
        </w:numPr>
        <w:rPr>
          <w:rFonts w:ascii="Times New Roman" w:hAnsi="Times New Roman" w:cs="Times New Roman"/>
          <w:b/>
          <w:bCs/>
          <w:i/>
          <w:iCs/>
          <w:sz w:val="22"/>
          <w:szCs w:val="22"/>
        </w:rPr>
      </w:pPr>
      <w:r w:rsidRPr="00DB7304">
        <w:rPr>
          <w:rFonts w:ascii="Times New Roman" w:hAnsi="Times New Roman" w:cs="Times New Roman"/>
        </w:rPr>
        <w:t xml:space="preserve">We will also </w:t>
      </w:r>
      <w:r w:rsidR="00E63716" w:rsidRPr="00DB7304">
        <w:rPr>
          <w:rFonts w:ascii="Times New Roman" w:hAnsi="Times New Roman" w:cs="Times New Roman"/>
        </w:rPr>
        <w:t>delve into</w:t>
      </w:r>
      <w:r w:rsidRPr="00DB7304">
        <w:rPr>
          <w:rFonts w:ascii="Times New Roman" w:hAnsi="Times New Roman" w:cs="Times New Roman"/>
        </w:rPr>
        <w:t xml:space="preserve"> what is considered the standard structure of policy briefs: the executive summary, an introduction, an overview of the research or problem, an examination of the findings, and a concluding section that explains the policy recommendations and implications of the research</w:t>
      </w:r>
      <w:r w:rsidR="00283395" w:rsidRPr="00DB7304">
        <w:rPr>
          <w:rFonts w:ascii="Times New Roman" w:hAnsi="Times New Roman" w:cs="Times New Roman"/>
        </w:rPr>
        <w:t>.</w:t>
      </w:r>
      <w:r w:rsidRPr="00DB7304">
        <w:rPr>
          <w:rFonts w:ascii="Times New Roman" w:hAnsi="Times New Roman" w:cs="Times New Roman"/>
        </w:rPr>
        <w:t xml:space="preserve"> </w:t>
      </w:r>
    </w:p>
    <w:p w14:paraId="0ED1EED6" w14:textId="3F983323" w:rsidR="00762940" w:rsidRPr="00762940" w:rsidRDefault="0077334F" w:rsidP="00DB7304">
      <w:pPr>
        <w:pStyle w:val="ListParagraph"/>
        <w:numPr>
          <w:ilvl w:val="0"/>
          <w:numId w:val="1"/>
        </w:numPr>
        <w:rPr>
          <w:rFonts w:ascii="Times New Roman" w:hAnsi="Times New Roman" w:cs="Times New Roman"/>
          <w:b/>
          <w:bCs/>
          <w:i/>
          <w:iCs/>
          <w:sz w:val="22"/>
          <w:szCs w:val="22"/>
        </w:rPr>
      </w:pPr>
      <w:r w:rsidRPr="00DB7304">
        <w:rPr>
          <w:rFonts w:ascii="Times New Roman" w:hAnsi="Times New Roman" w:cs="Times New Roman"/>
        </w:rPr>
        <w:t>For each</w:t>
      </w:r>
      <w:r w:rsidR="002E0C47" w:rsidRPr="00DB7304">
        <w:rPr>
          <w:rFonts w:ascii="Times New Roman" w:hAnsi="Times New Roman" w:cs="Times New Roman"/>
        </w:rPr>
        <w:t xml:space="preserve"> of these</w:t>
      </w:r>
      <w:r w:rsidR="00A145D4" w:rsidRPr="00DB7304">
        <w:rPr>
          <w:rFonts w:ascii="Times New Roman" w:hAnsi="Times New Roman" w:cs="Times New Roman"/>
        </w:rPr>
        <w:t xml:space="preserve"> elements</w:t>
      </w:r>
      <w:r w:rsidR="0043304B" w:rsidRPr="00DB7304">
        <w:rPr>
          <w:rFonts w:ascii="Times New Roman" w:hAnsi="Times New Roman" w:cs="Times New Roman"/>
        </w:rPr>
        <w:t xml:space="preserve">, </w:t>
      </w:r>
      <w:r w:rsidR="00697B71">
        <w:rPr>
          <w:rFonts w:ascii="Times New Roman" w:hAnsi="Times New Roman" w:cs="Times New Roman"/>
        </w:rPr>
        <w:t>online resource material</w:t>
      </w:r>
      <w:r w:rsidR="00D14EF1" w:rsidRPr="00DB7304">
        <w:rPr>
          <w:rFonts w:ascii="Times New Roman" w:hAnsi="Times New Roman" w:cs="Times New Roman"/>
        </w:rPr>
        <w:t xml:space="preserve"> will be </w:t>
      </w:r>
      <w:r w:rsidR="00C75BB4" w:rsidRPr="00DB7304">
        <w:rPr>
          <w:rFonts w:ascii="Times New Roman" w:hAnsi="Times New Roman" w:cs="Times New Roman"/>
        </w:rPr>
        <w:t>includ</w:t>
      </w:r>
      <w:r w:rsidR="00D14EF1" w:rsidRPr="00DB7304">
        <w:rPr>
          <w:rFonts w:ascii="Times New Roman" w:hAnsi="Times New Roman" w:cs="Times New Roman"/>
        </w:rPr>
        <w:t>ed for review and analysis</w:t>
      </w:r>
      <w:r w:rsidR="00570D88" w:rsidRPr="00DB7304">
        <w:rPr>
          <w:rFonts w:ascii="Times New Roman" w:hAnsi="Times New Roman" w:cs="Times New Roman"/>
        </w:rPr>
        <w:t xml:space="preserve">. </w:t>
      </w:r>
      <w:r w:rsidR="003367EC" w:rsidRPr="00DB7304">
        <w:rPr>
          <w:rFonts w:ascii="Times New Roman" w:hAnsi="Times New Roman" w:cs="Times New Roman"/>
        </w:rPr>
        <w:t>A</w:t>
      </w:r>
      <w:r w:rsidR="00A145D4" w:rsidRPr="00DB7304">
        <w:rPr>
          <w:rFonts w:ascii="Times New Roman" w:hAnsi="Times New Roman" w:cs="Times New Roman"/>
        </w:rPr>
        <w:t xml:space="preserve"> short micro-assignment</w:t>
      </w:r>
      <w:r w:rsidR="006C14F5" w:rsidRPr="00DB7304">
        <w:rPr>
          <w:rFonts w:ascii="Times New Roman" w:hAnsi="Times New Roman" w:cs="Times New Roman"/>
        </w:rPr>
        <w:t>, in the form of a</w:t>
      </w:r>
      <w:r w:rsidR="00697B71">
        <w:rPr>
          <w:rFonts w:ascii="Times New Roman" w:hAnsi="Times New Roman" w:cs="Times New Roman"/>
        </w:rPr>
        <w:t xml:space="preserve"> short 1-2 paragraph</w:t>
      </w:r>
      <w:r w:rsidR="006C14F5" w:rsidRPr="00DB7304">
        <w:rPr>
          <w:rFonts w:ascii="Times New Roman" w:hAnsi="Times New Roman" w:cs="Times New Roman"/>
        </w:rPr>
        <w:t xml:space="preserve"> </w:t>
      </w:r>
      <w:r w:rsidR="001347EA" w:rsidRPr="00DB7304">
        <w:rPr>
          <w:rFonts w:ascii="Times New Roman" w:hAnsi="Times New Roman" w:cs="Times New Roman"/>
        </w:rPr>
        <w:t>discussion post,</w:t>
      </w:r>
      <w:r w:rsidR="003367EC" w:rsidRPr="00DB7304">
        <w:rPr>
          <w:rFonts w:ascii="Times New Roman" w:hAnsi="Times New Roman" w:cs="Times New Roman"/>
        </w:rPr>
        <w:t xml:space="preserve"> will be</w:t>
      </w:r>
      <w:r w:rsidR="009915BB" w:rsidRPr="00DB7304">
        <w:rPr>
          <w:rFonts w:ascii="Times New Roman" w:hAnsi="Times New Roman" w:cs="Times New Roman"/>
        </w:rPr>
        <w:t xml:space="preserve"> based on the elements of the </w:t>
      </w:r>
      <w:r w:rsidR="0087073F" w:rsidRPr="00DB7304">
        <w:rPr>
          <w:rFonts w:ascii="Times New Roman" w:hAnsi="Times New Roman" w:cs="Times New Roman"/>
        </w:rPr>
        <w:t>policy brief</w:t>
      </w:r>
      <w:r w:rsidR="001347EA" w:rsidRPr="00DB7304">
        <w:rPr>
          <w:rFonts w:ascii="Times New Roman" w:hAnsi="Times New Roman" w:cs="Times New Roman"/>
        </w:rPr>
        <w:t xml:space="preserve">. </w:t>
      </w:r>
    </w:p>
    <w:p w14:paraId="4C9B1A8F" w14:textId="18A1B60E" w:rsidR="006E0D58" w:rsidRPr="00DB7304" w:rsidRDefault="00B21ACD" w:rsidP="00DB7304">
      <w:pPr>
        <w:pStyle w:val="ListParagraph"/>
        <w:numPr>
          <w:ilvl w:val="0"/>
          <w:numId w:val="1"/>
        </w:numPr>
        <w:rPr>
          <w:rFonts w:ascii="Times New Roman" w:hAnsi="Times New Roman" w:cs="Times New Roman"/>
          <w:b/>
          <w:bCs/>
          <w:i/>
          <w:iCs/>
          <w:sz w:val="22"/>
          <w:szCs w:val="22"/>
        </w:rPr>
      </w:pPr>
      <w:r w:rsidRPr="00DB7304">
        <w:rPr>
          <w:rFonts w:ascii="Times New Roman" w:hAnsi="Times New Roman" w:cs="Times New Roman"/>
        </w:rPr>
        <w:t xml:space="preserve">The purpose of these assignments </w:t>
      </w:r>
      <w:r w:rsidR="004B0D07" w:rsidRPr="00DB7304">
        <w:rPr>
          <w:rFonts w:ascii="Times New Roman" w:hAnsi="Times New Roman" w:cs="Times New Roman"/>
        </w:rPr>
        <w:t>is</w:t>
      </w:r>
      <w:r w:rsidRPr="00DB7304">
        <w:rPr>
          <w:rFonts w:ascii="Times New Roman" w:hAnsi="Times New Roman" w:cs="Times New Roman"/>
        </w:rPr>
        <w:t xml:space="preserve"> to connect</w:t>
      </w:r>
      <w:r w:rsidR="00DE061A" w:rsidRPr="00DB7304">
        <w:rPr>
          <w:rFonts w:ascii="Times New Roman" w:hAnsi="Times New Roman" w:cs="Times New Roman"/>
        </w:rPr>
        <w:t xml:space="preserve"> Global Studies to policy, and assist students in notic</w:t>
      </w:r>
      <w:r w:rsidR="00DA0C12" w:rsidRPr="00DB7304">
        <w:rPr>
          <w:rFonts w:ascii="Times New Roman" w:hAnsi="Times New Roman" w:cs="Times New Roman"/>
        </w:rPr>
        <w:t>ing</w:t>
      </w:r>
      <w:r w:rsidR="00194346" w:rsidRPr="00DB7304">
        <w:rPr>
          <w:rFonts w:ascii="Times New Roman" w:hAnsi="Times New Roman" w:cs="Times New Roman"/>
        </w:rPr>
        <w:t xml:space="preserve"> policy, analyz</w:t>
      </w:r>
      <w:r w:rsidR="00DA0C12" w:rsidRPr="00DB7304">
        <w:rPr>
          <w:rFonts w:ascii="Times New Roman" w:hAnsi="Times New Roman" w:cs="Times New Roman"/>
        </w:rPr>
        <w:t>ing</w:t>
      </w:r>
      <w:r w:rsidR="00194346" w:rsidRPr="00DB7304">
        <w:rPr>
          <w:rFonts w:ascii="Times New Roman" w:hAnsi="Times New Roman" w:cs="Times New Roman"/>
        </w:rPr>
        <w:t xml:space="preserve"> policy, read</w:t>
      </w:r>
      <w:r w:rsidR="00DA0C12" w:rsidRPr="00DB7304">
        <w:rPr>
          <w:rFonts w:ascii="Times New Roman" w:hAnsi="Times New Roman" w:cs="Times New Roman"/>
        </w:rPr>
        <w:t>ing</w:t>
      </w:r>
      <w:r w:rsidR="00194346" w:rsidRPr="00DB7304">
        <w:rPr>
          <w:rFonts w:ascii="Times New Roman" w:hAnsi="Times New Roman" w:cs="Times New Roman"/>
        </w:rPr>
        <w:t xml:space="preserve"> policy, </w:t>
      </w:r>
      <w:r w:rsidR="002A193B" w:rsidRPr="00DB7304">
        <w:rPr>
          <w:rFonts w:ascii="Times New Roman" w:hAnsi="Times New Roman" w:cs="Times New Roman"/>
        </w:rPr>
        <w:t xml:space="preserve">and eventually </w:t>
      </w:r>
      <w:r w:rsidR="00194346" w:rsidRPr="00DB7304">
        <w:rPr>
          <w:rFonts w:ascii="Times New Roman" w:hAnsi="Times New Roman" w:cs="Times New Roman"/>
        </w:rPr>
        <w:t>writ</w:t>
      </w:r>
      <w:r w:rsidR="00DA0C12" w:rsidRPr="00DB7304">
        <w:rPr>
          <w:rFonts w:ascii="Times New Roman" w:hAnsi="Times New Roman" w:cs="Times New Roman"/>
        </w:rPr>
        <w:t>ing</w:t>
      </w:r>
      <w:r w:rsidR="00194346" w:rsidRPr="00DB7304">
        <w:rPr>
          <w:rFonts w:ascii="Times New Roman" w:hAnsi="Times New Roman" w:cs="Times New Roman"/>
        </w:rPr>
        <w:t xml:space="preserve"> </w:t>
      </w:r>
      <w:r w:rsidR="002A193B" w:rsidRPr="00DB7304">
        <w:rPr>
          <w:rFonts w:ascii="Times New Roman" w:hAnsi="Times New Roman" w:cs="Times New Roman"/>
        </w:rPr>
        <w:t xml:space="preserve">a </w:t>
      </w:r>
      <w:r w:rsidR="00194346" w:rsidRPr="00DB7304">
        <w:rPr>
          <w:rFonts w:ascii="Times New Roman" w:hAnsi="Times New Roman" w:cs="Times New Roman"/>
        </w:rPr>
        <w:t>policy</w:t>
      </w:r>
      <w:r w:rsidR="002A193B" w:rsidRPr="00DB7304">
        <w:rPr>
          <w:rFonts w:ascii="Times New Roman" w:hAnsi="Times New Roman" w:cs="Times New Roman"/>
        </w:rPr>
        <w:t xml:space="preserve"> brief</w:t>
      </w:r>
      <w:r w:rsidR="00194346" w:rsidRPr="00DB7304">
        <w:rPr>
          <w:rFonts w:ascii="Times New Roman" w:hAnsi="Times New Roman" w:cs="Times New Roman"/>
        </w:rPr>
        <w:t xml:space="preserve">. </w:t>
      </w:r>
      <w:r w:rsidR="00677913" w:rsidRPr="00DB7304">
        <w:rPr>
          <w:rFonts w:ascii="Times New Roman" w:hAnsi="Times New Roman" w:cs="Times New Roman"/>
        </w:rPr>
        <w:t>See this site</w:t>
      </w:r>
      <w:r w:rsidR="00175D11" w:rsidRPr="00DB7304">
        <w:rPr>
          <w:rFonts w:ascii="Times New Roman" w:hAnsi="Times New Roman" w:cs="Times New Roman"/>
        </w:rPr>
        <w:t xml:space="preserve"> </w:t>
      </w:r>
      <w:hyperlink r:id="rId9" w:history="1">
        <w:r w:rsidR="00D82735" w:rsidRPr="00DB7304">
          <w:rPr>
            <w:rStyle w:val="Hyperlink"/>
            <w:rFonts w:ascii="Times New Roman" w:hAnsi="Times New Roman" w:cs="Times New Roman"/>
          </w:rPr>
          <w:t>https://www.idrc.ca/en/how-write-policy-brief</w:t>
        </w:r>
      </w:hyperlink>
      <w:r w:rsidR="00D82735" w:rsidRPr="00DB7304">
        <w:rPr>
          <w:rFonts w:ascii="Times New Roman" w:hAnsi="Times New Roman" w:cs="Times New Roman"/>
        </w:rPr>
        <w:t xml:space="preserve"> for examples of briefs</w:t>
      </w:r>
      <w:r w:rsidR="00111B67" w:rsidRPr="00DB7304">
        <w:rPr>
          <w:rFonts w:ascii="Times New Roman" w:hAnsi="Times New Roman" w:cs="Times New Roman"/>
        </w:rPr>
        <w:t>.</w:t>
      </w:r>
      <w:r w:rsidR="00180808" w:rsidRPr="00DB7304">
        <w:rPr>
          <w:rFonts w:ascii="Times New Roman" w:hAnsi="Times New Roman" w:cs="Times New Roman"/>
          <w:sz w:val="22"/>
          <w:szCs w:val="22"/>
        </w:rPr>
        <w:t xml:space="preserve"> </w:t>
      </w:r>
      <w:r w:rsidR="00180808" w:rsidRPr="00DB7304">
        <w:rPr>
          <w:rFonts w:ascii="Times New Roman" w:hAnsi="Times New Roman" w:cs="Times New Roman"/>
          <w:b/>
          <w:bCs/>
          <w:i/>
          <w:iCs/>
          <w:sz w:val="22"/>
          <w:szCs w:val="22"/>
          <w:highlight w:val="yellow"/>
        </w:rPr>
        <w:t xml:space="preserve">These </w:t>
      </w:r>
      <w:r w:rsidR="00CA3388" w:rsidRPr="00DB7304">
        <w:rPr>
          <w:rFonts w:ascii="Times New Roman" w:hAnsi="Times New Roman" w:cs="Times New Roman"/>
          <w:b/>
          <w:bCs/>
          <w:i/>
          <w:iCs/>
          <w:sz w:val="22"/>
          <w:szCs w:val="22"/>
          <w:highlight w:val="yellow"/>
        </w:rPr>
        <w:t xml:space="preserve">5 </w:t>
      </w:r>
      <w:r w:rsidR="00180808" w:rsidRPr="00DB7304">
        <w:rPr>
          <w:rFonts w:ascii="Times New Roman" w:hAnsi="Times New Roman" w:cs="Times New Roman"/>
          <w:b/>
          <w:bCs/>
          <w:i/>
          <w:iCs/>
          <w:sz w:val="22"/>
          <w:szCs w:val="22"/>
          <w:highlight w:val="yellow"/>
        </w:rPr>
        <w:t xml:space="preserve">assignments </w:t>
      </w:r>
      <w:r w:rsidR="00994DF9" w:rsidRPr="00DB7304">
        <w:rPr>
          <w:rFonts w:ascii="Times New Roman" w:hAnsi="Times New Roman" w:cs="Times New Roman"/>
          <w:b/>
          <w:bCs/>
          <w:i/>
          <w:iCs/>
          <w:sz w:val="22"/>
          <w:szCs w:val="22"/>
          <w:highlight w:val="yellow"/>
        </w:rPr>
        <w:t>will be due every 2 weeks; please see schedule in Canvas</w:t>
      </w:r>
      <w:r w:rsidR="00511F99" w:rsidRPr="00DB7304">
        <w:rPr>
          <w:rFonts w:ascii="Times New Roman" w:hAnsi="Times New Roman" w:cs="Times New Roman"/>
          <w:b/>
          <w:bCs/>
          <w:i/>
          <w:iCs/>
          <w:sz w:val="22"/>
          <w:szCs w:val="22"/>
          <w:highlight w:val="yellow"/>
        </w:rPr>
        <w:t xml:space="preserve"> course site</w:t>
      </w:r>
      <w:r w:rsidR="00CF457D" w:rsidRPr="00DB7304">
        <w:rPr>
          <w:rFonts w:ascii="Times New Roman" w:hAnsi="Times New Roman" w:cs="Times New Roman"/>
          <w:b/>
          <w:bCs/>
          <w:i/>
          <w:iCs/>
          <w:sz w:val="22"/>
          <w:szCs w:val="22"/>
          <w:highlight w:val="yellow"/>
        </w:rPr>
        <w:t>.</w:t>
      </w:r>
      <w:r w:rsidR="00CF457D" w:rsidRPr="00DB7304">
        <w:rPr>
          <w:rFonts w:ascii="Times New Roman" w:hAnsi="Times New Roman" w:cs="Times New Roman"/>
          <w:b/>
          <w:bCs/>
          <w:i/>
          <w:iCs/>
          <w:sz w:val="22"/>
          <w:szCs w:val="22"/>
        </w:rPr>
        <w:t xml:space="preserve"> </w:t>
      </w:r>
    </w:p>
    <w:p w14:paraId="4E194220" w14:textId="77777777" w:rsidR="00762940" w:rsidRDefault="00762940" w:rsidP="006F2ED6">
      <w:pPr>
        <w:ind w:left="-180"/>
        <w:rPr>
          <w:rFonts w:ascii="Times New Roman" w:hAnsi="Times New Roman" w:cs="Times New Roman"/>
        </w:rPr>
      </w:pPr>
    </w:p>
    <w:p w14:paraId="3A0AA1F0" w14:textId="34E2A79E" w:rsidR="00762940" w:rsidRDefault="00762940" w:rsidP="00762940">
      <w:pPr>
        <w:ind w:left="-180"/>
        <w:rPr>
          <w:rFonts w:ascii="Times New Roman" w:hAnsi="Times New Roman" w:cs="Times New Roman"/>
        </w:rPr>
      </w:pPr>
      <w:r>
        <w:rPr>
          <w:rFonts w:ascii="Times New Roman" w:hAnsi="Times New Roman" w:cs="Times New Roman"/>
          <w:b/>
          <w:i/>
          <w:iCs/>
        </w:rPr>
        <w:t>Requirement #5</w:t>
      </w:r>
    </w:p>
    <w:p w14:paraId="05AC3935" w14:textId="77777777" w:rsidR="00762940" w:rsidRPr="00762940" w:rsidRDefault="46C99617" w:rsidP="00762940">
      <w:pPr>
        <w:pStyle w:val="ListParagraph"/>
        <w:numPr>
          <w:ilvl w:val="0"/>
          <w:numId w:val="17"/>
        </w:numPr>
        <w:rPr>
          <w:rFonts w:ascii="Times New Roman" w:hAnsi="Times New Roman" w:cs="Times New Roman"/>
          <w:i/>
          <w:iCs/>
        </w:rPr>
      </w:pPr>
      <w:r w:rsidRPr="00762940">
        <w:rPr>
          <w:rFonts w:ascii="Times New Roman" w:hAnsi="Times New Roman" w:cs="Times New Roman"/>
        </w:rPr>
        <w:t>Develop a policy brief that identifies a global issue</w:t>
      </w:r>
      <w:r w:rsidR="00762940">
        <w:rPr>
          <w:rFonts w:ascii="Times New Roman" w:hAnsi="Times New Roman" w:cs="Times New Roman"/>
        </w:rPr>
        <w:t xml:space="preserve"> </w:t>
      </w:r>
      <w:r w:rsidRPr="00762940">
        <w:rPr>
          <w:rFonts w:ascii="Times New Roman" w:hAnsi="Times New Roman" w:cs="Times New Roman"/>
        </w:rPr>
        <w:t xml:space="preserve">confronting the world’s populations, and coping strategies by states and their population to manage or resolve the problem. </w:t>
      </w:r>
    </w:p>
    <w:p w14:paraId="2103C6FD" w14:textId="77777777" w:rsidR="00762940" w:rsidRPr="00762940" w:rsidRDefault="46C99617" w:rsidP="00762940">
      <w:pPr>
        <w:pStyle w:val="ListParagraph"/>
        <w:numPr>
          <w:ilvl w:val="0"/>
          <w:numId w:val="17"/>
        </w:numPr>
        <w:rPr>
          <w:rFonts w:ascii="Times New Roman" w:hAnsi="Times New Roman" w:cs="Times New Roman"/>
          <w:i/>
          <w:iCs/>
        </w:rPr>
      </w:pPr>
      <w:r w:rsidRPr="00762940">
        <w:rPr>
          <w:rFonts w:ascii="Times New Roman" w:hAnsi="Times New Roman" w:cs="Times New Roman"/>
        </w:rPr>
        <w:t xml:space="preserve">The policy brief will be defined in individualized consultations with the instructor. </w:t>
      </w:r>
    </w:p>
    <w:p w14:paraId="74212AE3" w14:textId="77777777" w:rsidR="00762940" w:rsidRPr="00762940" w:rsidRDefault="46C99617" w:rsidP="00762940">
      <w:pPr>
        <w:pStyle w:val="ListParagraph"/>
        <w:numPr>
          <w:ilvl w:val="0"/>
          <w:numId w:val="17"/>
        </w:numPr>
        <w:rPr>
          <w:rFonts w:ascii="Times New Roman" w:hAnsi="Times New Roman" w:cs="Times New Roman"/>
          <w:i/>
          <w:iCs/>
        </w:rPr>
      </w:pPr>
      <w:r w:rsidRPr="00762940">
        <w:rPr>
          <w:rFonts w:ascii="Times New Roman" w:hAnsi="Times New Roman" w:cs="Times New Roman"/>
        </w:rPr>
        <w:t xml:space="preserve">The students should draw on their disciplinary and professional knowledge in designing the brief. </w:t>
      </w:r>
    </w:p>
    <w:p w14:paraId="38077BDF" w14:textId="410A100E" w:rsidR="00762940" w:rsidRDefault="46C99617" w:rsidP="00762940">
      <w:pPr>
        <w:pStyle w:val="ListParagraph"/>
        <w:numPr>
          <w:ilvl w:val="0"/>
          <w:numId w:val="17"/>
        </w:numPr>
        <w:rPr>
          <w:rFonts w:ascii="Times New Roman" w:hAnsi="Times New Roman" w:cs="Times New Roman"/>
          <w:i/>
          <w:iCs/>
        </w:rPr>
      </w:pPr>
      <w:r w:rsidRPr="00762940">
        <w:rPr>
          <w:rFonts w:ascii="Times New Roman" w:hAnsi="Times New Roman" w:cs="Times New Roman"/>
        </w:rPr>
        <w:t>See here for samples of past policy briefs:</w:t>
      </w:r>
      <w:r w:rsidRPr="00762940">
        <w:rPr>
          <w:rFonts w:ascii="Times New Roman" w:hAnsi="Times New Roman" w:cs="Times New Roman"/>
          <w:i/>
          <w:iCs/>
        </w:rPr>
        <w:t xml:space="preserve"> </w:t>
      </w:r>
      <w:hyperlink r:id="rId10" w:history="1">
        <w:r w:rsidR="006F2ED6" w:rsidRPr="00762940">
          <w:rPr>
            <w:rStyle w:val="Hyperlink"/>
            <w:rFonts w:ascii="Times New Roman" w:hAnsi="Times New Roman" w:cs="Times New Roman"/>
            <w:i/>
            <w:iCs/>
          </w:rPr>
          <w:t>https://www.ideals.illinois.edu/handle/2142/3501</w:t>
        </w:r>
      </w:hyperlink>
      <w:r w:rsidR="006F2ED6" w:rsidRPr="00762940">
        <w:rPr>
          <w:rFonts w:ascii="Times New Roman" w:hAnsi="Times New Roman" w:cs="Times New Roman"/>
          <w:i/>
          <w:iCs/>
        </w:rPr>
        <w:t xml:space="preserve"> </w:t>
      </w:r>
    </w:p>
    <w:p w14:paraId="3A16C1A7" w14:textId="7E7D94BC" w:rsidR="003A118B" w:rsidRPr="00EF0693" w:rsidRDefault="003A118B" w:rsidP="00762940">
      <w:pPr>
        <w:pStyle w:val="ListParagraph"/>
        <w:numPr>
          <w:ilvl w:val="0"/>
          <w:numId w:val="17"/>
        </w:numPr>
        <w:rPr>
          <w:rFonts w:ascii="Times New Roman" w:hAnsi="Times New Roman" w:cs="Times New Roman"/>
          <w:i/>
          <w:iCs/>
        </w:rPr>
      </w:pPr>
      <w:r>
        <w:rPr>
          <w:rFonts w:ascii="Times New Roman" w:hAnsi="Times New Roman" w:cs="Times New Roman"/>
        </w:rPr>
        <w:t xml:space="preserve">A short draft/outline of the brief is required for review and feedback </w:t>
      </w:r>
      <w:r w:rsidR="00EF0693">
        <w:rPr>
          <w:rFonts w:ascii="Times New Roman" w:hAnsi="Times New Roman" w:cs="Times New Roman"/>
        </w:rPr>
        <w:t>(due 11/</w:t>
      </w:r>
      <w:r w:rsidR="007D62BA">
        <w:rPr>
          <w:rFonts w:ascii="Times New Roman" w:hAnsi="Times New Roman" w:cs="Times New Roman"/>
        </w:rPr>
        <w:t>22</w:t>
      </w:r>
      <w:r w:rsidR="00EF0693">
        <w:rPr>
          <w:rFonts w:ascii="Times New Roman" w:hAnsi="Times New Roman" w:cs="Times New Roman"/>
        </w:rPr>
        <w:t>).</w:t>
      </w:r>
    </w:p>
    <w:p w14:paraId="783DFC6B" w14:textId="1ECA022A" w:rsidR="00EF0693" w:rsidRDefault="00EF0693" w:rsidP="00762940">
      <w:pPr>
        <w:pStyle w:val="ListParagraph"/>
        <w:numPr>
          <w:ilvl w:val="0"/>
          <w:numId w:val="17"/>
        </w:numPr>
        <w:rPr>
          <w:rFonts w:ascii="Times New Roman" w:hAnsi="Times New Roman" w:cs="Times New Roman"/>
          <w:i/>
          <w:iCs/>
        </w:rPr>
      </w:pPr>
      <w:r>
        <w:rPr>
          <w:rFonts w:ascii="Times New Roman" w:hAnsi="Times New Roman" w:cs="Times New Roman"/>
        </w:rPr>
        <w:t>Each student will present their policy brief the last day(s) of class.</w:t>
      </w:r>
    </w:p>
    <w:p w14:paraId="22690581" w14:textId="1227DC7A" w:rsidR="005652D7" w:rsidRPr="00762940" w:rsidRDefault="006F2ED6" w:rsidP="00762940">
      <w:pPr>
        <w:pStyle w:val="ListParagraph"/>
        <w:numPr>
          <w:ilvl w:val="0"/>
          <w:numId w:val="17"/>
        </w:numPr>
        <w:rPr>
          <w:rFonts w:ascii="Times New Roman" w:hAnsi="Times New Roman" w:cs="Times New Roman"/>
          <w:i/>
          <w:iCs/>
        </w:rPr>
      </w:pPr>
      <w:r w:rsidRPr="00762940">
        <w:rPr>
          <w:rFonts w:ascii="Times New Roman" w:hAnsi="Times New Roman" w:cs="Times New Roman"/>
        </w:rPr>
        <w:t>O</w:t>
      </w:r>
      <w:r w:rsidR="46C99617" w:rsidRPr="00762940">
        <w:rPr>
          <w:rFonts w:ascii="Times New Roman" w:hAnsi="Times New Roman" w:cs="Times New Roman"/>
        </w:rPr>
        <w:t>pportunities to publish the policy briefs will be discussed.</w:t>
      </w:r>
    </w:p>
    <w:p w14:paraId="02D2C516" w14:textId="77777777" w:rsidR="005652D7" w:rsidRPr="009F0967" w:rsidRDefault="005652D7" w:rsidP="005652D7">
      <w:pPr>
        <w:ind w:left="-180"/>
        <w:rPr>
          <w:rFonts w:ascii="Times New Roman" w:hAnsi="Times New Roman" w:cs="Times New Roman"/>
        </w:rPr>
      </w:pPr>
    </w:p>
    <w:p w14:paraId="620FE726" w14:textId="77777777" w:rsidR="00762940" w:rsidRDefault="00762940" w:rsidP="46C99617">
      <w:pPr>
        <w:ind w:left="-180"/>
        <w:rPr>
          <w:rFonts w:ascii="Times New Roman" w:hAnsi="Times New Roman" w:cs="Times New Roman"/>
          <w:b/>
          <w:bCs/>
          <w:u w:val="single"/>
        </w:rPr>
      </w:pPr>
    </w:p>
    <w:p w14:paraId="4ED2C858" w14:textId="77777777" w:rsidR="00762940" w:rsidRDefault="00762940" w:rsidP="46C99617">
      <w:pPr>
        <w:ind w:left="-180"/>
        <w:rPr>
          <w:rFonts w:ascii="Times New Roman" w:hAnsi="Times New Roman" w:cs="Times New Roman"/>
          <w:b/>
          <w:bCs/>
          <w:u w:val="single"/>
        </w:rPr>
      </w:pPr>
    </w:p>
    <w:p w14:paraId="0DF4D40D" w14:textId="7866A1CA" w:rsidR="005652D7" w:rsidRPr="009F0967" w:rsidRDefault="46C99617" w:rsidP="46C99617">
      <w:pPr>
        <w:ind w:left="-180"/>
        <w:rPr>
          <w:rFonts w:ascii="Times New Roman" w:hAnsi="Times New Roman" w:cs="Times New Roman"/>
          <w:b/>
          <w:bCs/>
          <w:u w:val="single"/>
        </w:rPr>
      </w:pPr>
      <w:r w:rsidRPr="46C99617">
        <w:rPr>
          <w:rFonts w:ascii="Times New Roman" w:hAnsi="Times New Roman" w:cs="Times New Roman"/>
          <w:b/>
          <w:bCs/>
          <w:u w:val="single"/>
        </w:rPr>
        <w:lastRenderedPageBreak/>
        <w:t>Grading:</w:t>
      </w:r>
    </w:p>
    <w:p w14:paraId="37144099" w14:textId="20EAE0C1" w:rsidR="005652D7" w:rsidRPr="009F0967" w:rsidRDefault="46C99617" w:rsidP="005652D7">
      <w:pPr>
        <w:ind w:left="-180"/>
        <w:rPr>
          <w:rFonts w:ascii="Times New Roman" w:hAnsi="Times New Roman" w:cs="Times New Roman"/>
        </w:rPr>
      </w:pPr>
      <w:r w:rsidRPr="46C99617">
        <w:rPr>
          <w:rFonts w:ascii="Times New Roman" w:hAnsi="Times New Roman" w:cs="Times New Roman"/>
        </w:rPr>
        <w:t>Class discussion leadership</w:t>
      </w:r>
      <w:r w:rsidR="004F48C7">
        <w:rPr>
          <w:rFonts w:ascii="Times New Roman" w:hAnsi="Times New Roman" w:cs="Times New Roman"/>
        </w:rPr>
        <w:t xml:space="preserve"> – 25%</w:t>
      </w:r>
      <w:r w:rsidRPr="46C99617">
        <w:rPr>
          <w:rFonts w:ascii="Times New Roman" w:hAnsi="Times New Roman" w:cs="Times New Roman"/>
        </w:rPr>
        <w:t xml:space="preserve"> </w:t>
      </w:r>
      <w:r w:rsidR="004F48C7">
        <w:rPr>
          <w:rFonts w:ascii="Times New Roman" w:hAnsi="Times New Roman" w:cs="Times New Roman"/>
        </w:rPr>
        <w:t>(</w:t>
      </w:r>
      <w:r w:rsidRPr="46C99617">
        <w:rPr>
          <w:rFonts w:ascii="Times New Roman" w:hAnsi="Times New Roman" w:cs="Times New Roman"/>
        </w:rPr>
        <w:t>asynchronous chat moderating</w:t>
      </w:r>
      <w:r w:rsidR="009C4E9A">
        <w:rPr>
          <w:rFonts w:ascii="Times New Roman" w:hAnsi="Times New Roman" w:cs="Times New Roman"/>
        </w:rPr>
        <w:t xml:space="preserve"> 10%</w:t>
      </w:r>
      <w:r w:rsidRPr="46C99617">
        <w:rPr>
          <w:rFonts w:ascii="Times New Roman" w:hAnsi="Times New Roman" w:cs="Times New Roman"/>
        </w:rPr>
        <w:t xml:space="preserve">, </w:t>
      </w:r>
      <w:r w:rsidR="000961AD">
        <w:rPr>
          <w:rFonts w:ascii="Times New Roman" w:hAnsi="Times New Roman" w:cs="Times New Roman"/>
        </w:rPr>
        <w:t>presentation</w:t>
      </w:r>
      <w:r w:rsidRPr="46C99617">
        <w:rPr>
          <w:rFonts w:ascii="Times New Roman" w:hAnsi="Times New Roman" w:cs="Times New Roman"/>
        </w:rPr>
        <w:t xml:space="preserve"> on readings</w:t>
      </w:r>
      <w:r w:rsidR="000961AD">
        <w:rPr>
          <w:rFonts w:ascii="Times New Roman" w:hAnsi="Times New Roman" w:cs="Times New Roman"/>
        </w:rPr>
        <w:t xml:space="preserve"> 10%</w:t>
      </w:r>
      <w:r w:rsidR="00415C7B">
        <w:rPr>
          <w:rFonts w:ascii="Times New Roman" w:hAnsi="Times New Roman" w:cs="Times New Roman"/>
        </w:rPr>
        <w:t xml:space="preserve"> </w:t>
      </w:r>
      <w:r w:rsidR="000961AD">
        <w:rPr>
          <w:rFonts w:ascii="Times New Roman" w:hAnsi="Times New Roman" w:cs="Times New Roman"/>
        </w:rPr>
        <w:t>&amp;</w:t>
      </w:r>
      <w:r w:rsidR="00415C7B">
        <w:rPr>
          <w:rFonts w:ascii="Times New Roman" w:hAnsi="Times New Roman" w:cs="Times New Roman"/>
        </w:rPr>
        <w:t xml:space="preserve"> blog</w:t>
      </w:r>
      <w:r w:rsidR="000961AD">
        <w:rPr>
          <w:rFonts w:ascii="Times New Roman" w:hAnsi="Times New Roman" w:cs="Times New Roman"/>
        </w:rPr>
        <w:t xml:space="preserve"> 5%</w:t>
      </w:r>
      <w:r w:rsidR="00A71A56">
        <w:rPr>
          <w:rFonts w:ascii="Times New Roman" w:hAnsi="Times New Roman" w:cs="Times New Roman"/>
        </w:rPr>
        <w:t>)</w:t>
      </w:r>
    </w:p>
    <w:p w14:paraId="4E1B07CC" w14:textId="002FCB85" w:rsidR="005652D7" w:rsidRPr="009F0967" w:rsidRDefault="46C99617" w:rsidP="005652D7">
      <w:pPr>
        <w:ind w:left="-180"/>
        <w:rPr>
          <w:rFonts w:ascii="Times New Roman" w:hAnsi="Times New Roman" w:cs="Times New Roman"/>
        </w:rPr>
      </w:pPr>
      <w:r w:rsidRPr="46C99617">
        <w:rPr>
          <w:rFonts w:ascii="Times New Roman" w:hAnsi="Times New Roman" w:cs="Times New Roman"/>
        </w:rPr>
        <w:t>Class participation – 25% (</w:t>
      </w:r>
      <w:r w:rsidRPr="46C99617">
        <w:rPr>
          <w:rFonts w:ascii="Times New Roman" w:hAnsi="Times New Roman" w:cs="Times New Roman"/>
          <w:sz w:val="22"/>
          <w:szCs w:val="22"/>
        </w:rPr>
        <w:t>13% Zo</w:t>
      </w:r>
      <w:r w:rsidR="005C7127">
        <w:rPr>
          <w:rFonts w:ascii="Times New Roman" w:hAnsi="Times New Roman" w:cs="Times New Roman"/>
          <w:sz w:val="22"/>
          <w:szCs w:val="22"/>
        </w:rPr>
        <w:t xml:space="preserve">om and 12% asynchronous chat – </w:t>
      </w:r>
      <w:r w:rsidR="005C7127" w:rsidRPr="005C7127">
        <w:rPr>
          <w:rFonts w:ascii="Times New Roman" w:hAnsi="Times New Roman" w:cs="Times New Roman"/>
          <w:b/>
          <w:sz w:val="22"/>
          <w:szCs w:val="22"/>
        </w:rPr>
        <w:t>2</w:t>
      </w:r>
      <w:r w:rsidRPr="46C99617">
        <w:rPr>
          <w:rFonts w:ascii="Times New Roman" w:hAnsi="Times New Roman" w:cs="Times New Roman"/>
          <w:sz w:val="22"/>
          <w:szCs w:val="22"/>
        </w:rPr>
        <w:t xml:space="preserve"> highest quality posts per week evaluated</w:t>
      </w:r>
      <w:r w:rsidRPr="46C99617">
        <w:rPr>
          <w:rFonts w:ascii="Times New Roman" w:hAnsi="Times New Roman" w:cs="Times New Roman"/>
        </w:rPr>
        <w:t>)</w:t>
      </w:r>
    </w:p>
    <w:p w14:paraId="5B1F5B7C" w14:textId="18BC6F86" w:rsidR="00CE0E1C" w:rsidRDefault="46C99617" w:rsidP="005652D7">
      <w:pPr>
        <w:ind w:left="-180"/>
        <w:rPr>
          <w:rFonts w:ascii="Times New Roman" w:hAnsi="Times New Roman" w:cs="Times New Roman"/>
        </w:rPr>
      </w:pPr>
      <w:r w:rsidRPr="46C99617">
        <w:rPr>
          <w:rFonts w:ascii="Times New Roman" w:hAnsi="Times New Roman" w:cs="Times New Roman"/>
        </w:rPr>
        <w:t xml:space="preserve">Policy Brief:   </w:t>
      </w:r>
      <w:r w:rsidR="005652D7" w:rsidRPr="009F0967">
        <w:rPr>
          <w:rFonts w:ascii="Times New Roman" w:hAnsi="Times New Roman" w:cs="Times New Roman"/>
        </w:rPr>
        <w:tab/>
      </w:r>
      <w:r w:rsidR="005652D7" w:rsidRPr="009F0967">
        <w:rPr>
          <w:rFonts w:ascii="Times New Roman" w:hAnsi="Times New Roman" w:cs="Times New Roman"/>
        </w:rPr>
        <w:tab/>
      </w:r>
      <w:r w:rsidR="00A97F88" w:rsidRPr="00015030">
        <w:rPr>
          <w:rFonts w:ascii="Times New Roman" w:hAnsi="Times New Roman" w:cs="Times New Roman"/>
        </w:rPr>
        <w:t>Policy Brief Micro Assignments 5%</w:t>
      </w:r>
    </w:p>
    <w:p w14:paraId="56932AF1" w14:textId="586669FC" w:rsidR="005652D7" w:rsidRPr="009F0967" w:rsidRDefault="005652D7" w:rsidP="00A97F88">
      <w:pPr>
        <w:ind w:left="1260" w:firstLine="900"/>
        <w:rPr>
          <w:rFonts w:ascii="Times New Roman" w:hAnsi="Times New Roman" w:cs="Times New Roman"/>
        </w:rPr>
      </w:pPr>
      <w:r w:rsidRPr="009F0967">
        <w:rPr>
          <w:rFonts w:ascii="Times New Roman" w:hAnsi="Times New Roman" w:cs="Times New Roman"/>
        </w:rPr>
        <w:t>Early Policy Brief Draft – 10%</w:t>
      </w:r>
      <w:r w:rsidR="00BD4603">
        <w:rPr>
          <w:rFonts w:ascii="Times New Roman" w:hAnsi="Times New Roman" w:cs="Times New Roman"/>
        </w:rPr>
        <w:t xml:space="preserve"> </w:t>
      </w:r>
      <w:r w:rsidR="00BD4603" w:rsidRPr="46C99617">
        <w:rPr>
          <w:rFonts w:ascii="Times New Roman" w:hAnsi="Times New Roman" w:cs="Times New Roman"/>
          <w:b/>
          <w:bCs/>
          <w:i/>
          <w:iCs/>
        </w:rPr>
        <w:t>DUE BY 11/</w:t>
      </w:r>
      <w:r w:rsidR="00EA607A">
        <w:rPr>
          <w:rFonts w:ascii="Times New Roman" w:hAnsi="Times New Roman" w:cs="Times New Roman"/>
          <w:b/>
          <w:bCs/>
          <w:i/>
          <w:iCs/>
        </w:rPr>
        <w:t>22</w:t>
      </w:r>
      <w:r w:rsidR="00BD4603" w:rsidRPr="46C99617">
        <w:rPr>
          <w:rFonts w:ascii="Times New Roman" w:hAnsi="Times New Roman" w:cs="Times New Roman"/>
          <w:b/>
          <w:bCs/>
          <w:i/>
          <w:iCs/>
        </w:rPr>
        <w:t>, 5:00pm</w:t>
      </w:r>
    </w:p>
    <w:p w14:paraId="6B0DDB0B" w14:textId="5D3844ED" w:rsidR="005652D7" w:rsidRPr="00BD4603" w:rsidRDefault="005652D7" w:rsidP="53A216B7">
      <w:pPr>
        <w:ind w:left="-180"/>
        <w:rPr>
          <w:rFonts w:ascii="Times New Roman" w:hAnsi="Times New Roman" w:cs="Times New Roman"/>
          <w:b/>
          <w:bCs/>
        </w:rPr>
      </w:pPr>
      <w:r w:rsidRPr="009F0967">
        <w:rPr>
          <w:rFonts w:ascii="Times New Roman" w:hAnsi="Times New Roman" w:cs="Times New Roman"/>
        </w:rPr>
        <w:tab/>
      </w:r>
      <w:r w:rsidRPr="009F0967">
        <w:rPr>
          <w:rFonts w:ascii="Times New Roman" w:hAnsi="Times New Roman" w:cs="Times New Roman"/>
        </w:rPr>
        <w:tab/>
      </w:r>
      <w:r w:rsidR="005C7127">
        <w:rPr>
          <w:rFonts w:ascii="Times New Roman" w:hAnsi="Times New Roman" w:cs="Times New Roman"/>
        </w:rPr>
        <w:tab/>
      </w:r>
      <w:r w:rsidR="005C7127">
        <w:rPr>
          <w:rFonts w:ascii="Times New Roman" w:hAnsi="Times New Roman" w:cs="Times New Roman"/>
        </w:rPr>
        <w:tab/>
      </w:r>
      <w:r w:rsidRPr="009F0967">
        <w:rPr>
          <w:rFonts w:ascii="Times New Roman" w:hAnsi="Times New Roman" w:cs="Times New Roman"/>
        </w:rPr>
        <w:t>Research Presentation – 10%</w:t>
      </w:r>
      <w:r w:rsidR="00BD4603">
        <w:rPr>
          <w:rFonts w:ascii="Times New Roman" w:hAnsi="Times New Roman" w:cs="Times New Roman"/>
        </w:rPr>
        <w:t xml:space="preserve"> </w:t>
      </w:r>
      <w:r w:rsidR="00BD4603" w:rsidRPr="53A216B7">
        <w:rPr>
          <w:rFonts w:ascii="Times New Roman" w:hAnsi="Times New Roman" w:cs="Times New Roman"/>
          <w:b/>
          <w:bCs/>
          <w:i/>
          <w:iCs/>
        </w:rPr>
        <w:t>DUE BY 12/</w:t>
      </w:r>
      <w:r w:rsidR="00EA607A">
        <w:rPr>
          <w:rFonts w:ascii="Times New Roman" w:hAnsi="Times New Roman" w:cs="Times New Roman"/>
          <w:b/>
          <w:bCs/>
          <w:i/>
          <w:iCs/>
        </w:rPr>
        <w:t>6</w:t>
      </w:r>
      <w:r w:rsidR="00BD4603" w:rsidRPr="53A216B7">
        <w:rPr>
          <w:rFonts w:ascii="Times New Roman" w:hAnsi="Times New Roman" w:cs="Times New Roman"/>
          <w:b/>
          <w:bCs/>
          <w:i/>
          <w:iCs/>
        </w:rPr>
        <w:t>, during class time</w:t>
      </w:r>
    </w:p>
    <w:p w14:paraId="57882822" w14:textId="013F9A71" w:rsidR="005652D7" w:rsidRPr="009F0967" w:rsidRDefault="005652D7" w:rsidP="005652D7">
      <w:pPr>
        <w:ind w:left="-180"/>
        <w:rPr>
          <w:rFonts w:ascii="Times New Roman" w:hAnsi="Times New Roman" w:cs="Times New Roman"/>
        </w:rPr>
      </w:pPr>
      <w:r w:rsidRPr="009F0967">
        <w:rPr>
          <w:rFonts w:ascii="Times New Roman" w:hAnsi="Times New Roman" w:cs="Times New Roman"/>
        </w:rPr>
        <w:tab/>
      </w:r>
      <w:r w:rsidRPr="009F0967">
        <w:rPr>
          <w:rFonts w:ascii="Times New Roman" w:hAnsi="Times New Roman" w:cs="Times New Roman"/>
        </w:rPr>
        <w:tab/>
      </w:r>
      <w:r w:rsidR="005C7127">
        <w:rPr>
          <w:rFonts w:ascii="Times New Roman" w:hAnsi="Times New Roman" w:cs="Times New Roman"/>
        </w:rPr>
        <w:tab/>
      </w:r>
      <w:r w:rsidR="005C7127">
        <w:rPr>
          <w:rFonts w:ascii="Times New Roman" w:hAnsi="Times New Roman" w:cs="Times New Roman"/>
        </w:rPr>
        <w:tab/>
      </w:r>
      <w:r w:rsidRPr="009F0967">
        <w:rPr>
          <w:rFonts w:ascii="Times New Roman" w:hAnsi="Times New Roman" w:cs="Times New Roman"/>
        </w:rPr>
        <w:t xml:space="preserve">Policy Brief – </w:t>
      </w:r>
      <w:r w:rsidR="00A97F88">
        <w:rPr>
          <w:rFonts w:ascii="Times New Roman" w:hAnsi="Times New Roman" w:cs="Times New Roman"/>
        </w:rPr>
        <w:t>25</w:t>
      </w:r>
      <w:r w:rsidRPr="009F0967">
        <w:rPr>
          <w:rFonts w:ascii="Times New Roman" w:hAnsi="Times New Roman" w:cs="Times New Roman"/>
        </w:rPr>
        <w:t>%</w:t>
      </w:r>
      <w:r w:rsidR="00BD4603">
        <w:rPr>
          <w:rFonts w:ascii="Times New Roman" w:hAnsi="Times New Roman" w:cs="Times New Roman"/>
        </w:rPr>
        <w:t xml:space="preserve"> - </w:t>
      </w:r>
      <w:r w:rsidR="00BD4603" w:rsidRPr="701BA2EC">
        <w:rPr>
          <w:rFonts w:ascii="Times New Roman" w:hAnsi="Times New Roman" w:cs="Times New Roman"/>
          <w:b/>
          <w:bCs/>
          <w:i/>
          <w:iCs/>
        </w:rPr>
        <w:t>DUE BY 12/</w:t>
      </w:r>
      <w:r w:rsidR="00EA607A">
        <w:rPr>
          <w:rFonts w:ascii="Times New Roman" w:hAnsi="Times New Roman" w:cs="Times New Roman"/>
          <w:b/>
          <w:bCs/>
          <w:i/>
          <w:iCs/>
        </w:rPr>
        <w:t>13</w:t>
      </w:r>
      <w:r w:rsidR="00BD4603" w:rsidRPr="701BA2EC">
        <w:rPr>
          <w:rFonts w:ascii="Times New Roman" w:hAnsi="Times New Roman" w:cs="Times New Roman"/>
          <w:b/>
          <w:bCs/>
          <w:i/>
          <w:iCs/>
        </w:rPr>
        <w:t>, 5:00pm</w:t>
      </w:r>
    </w:p>
    <w:p w14:paraId="32BAD28D" w14:textId="77777777" w:rsidR="005652D7" w:rsidRPr="009F0967" w:rsidRDefault="005652D7" w:rsidP="005652D7">
      <w:pPr>
        <w:ind w:left="-180"/>
        <w:rPr>
          <w:rFonts w:ascii="Times New Roman" w:hAnsi="Times New Roman" w:cs="Times New Roman"/>
        </w:rPr>
      </w:pPr>
    </w:p>
    <w:p w14:paraId="1771334F" w14:textId="1909624F" w:rsidR="00350F9B" w:rsidRPr="009F0967" w:rsidRDefault="46C99617" w:rsidP="46C99617">
      <w:pPr>
        <w:ind w:left="-180"/>
        <w:rPr>
          <w:rFonts w:ascii="Times New Roman" w:hAnsi="Times New Roman" w:cs="Times New Roman"/>
        </w:rPr>
      </w:pPr>
      <w:r w:rsidRPr="46C99617">
        <w:rPr>
          <w:rFonts w:ascii="Times New Roman" w:hAnsi="Times New Roman" w:cs="Times New Roman"/>
        </w:rPr>
        <w:t xml:space="preserve">Most readings will be uploaded to the class website on </w:t>
      </w:r>
      <w:r w:rsidR="00995D0C">
        <w:rPr>
          <w:rFonts w:ascii="Times New Roman" w:hAnsi="Times New Roman" w:cs="Times New Roman"/>
        </w:rPr>
        <w:t>Canvas</w:t>
      </w:r>
      <w:r w:rsidRPr="46C99617">
        <w:rPr>
          <w:rFonts w:ascii="Times New Roman" w:hAnsi="Times New Roman" w:cs="Times New Roman"/>
        </w:rPr>
        <w:t xml:space="preserve">: </w:t>
      </w:r>
      <w:hyperlink r:id="rId11" w:history="1">
        <w:r w:rsidR="002A4CAC" w:rsidRPr="00C12191">
          <w:rPr>
            <w:rStyle w:val="Hyperlink"/>
          </w:rPr>
          <w:t>https://canvas.illinois.edu/courses/21255</w:t>
        </w:r>
      </w:hyperlink>
      <w:r w:rsidR="002A4CAC">
        <w:t xml:space="preserve"> </w:t>
      </w:r>
      <w:r w:rsidR="007B088F">
        <w:rPr>
          <w:rFonts w:ascii="Times New Roman" w:hAnsi="Times New Roman" w:cs="Times New Roman"/>
        </w:rPr>
        <w:t xml:space="preserve"> </w:t>
      </w:r>
    </w:p>
    <w:p w14:paraId="55DB12E1" w14:textId="77777777" w:rsidR="002131FD" w:rsidRPr="009F0967" w:rsidRDefault="002131FD" w:rsidP="00E070D3">
      <w:pPr>
        <w:widowControl w:val="0"/>
        <w:autoSpaceDE w:val="0"/>
        <w:autoSpaceDN w:val="0"/>
        <w:adjustRightInd w:val="0"/>
        <w:ind w:right="-720"/>
        <w:rPr>
          <w:rFonts w:ascii="Times New Roman" w:hAnsi="Times New Roman" w:cs="Times New Roman"/>
        </w:rPr>
      </w:pPr>
    </w:p>
    <w:p w14:paraId="50702491" w14:textId="77777777" w:rsidR="00BB36E2" w:rsidRPr="009F0967" w:rsidRDefault="00BB36E2" w:rsidP="00BB36E2">
      <w:pPr>
        <w:ind w:hanging="180"/>
        <w:jc w:val="center"/>
        <w:rPr>
          <w:rFonts w:ascii="Times New Roman" w:hAnsi="Times New Roman" w:cs="Times New Roman"/>
          <w:b/>
          <w:u w:val="single"/>
        </w:rPr>
      </w:pPr>
      <w:r w:rsidRPr="009F0967">
        <w:rPr>
          <w:rFonts w:ascii="Times New Roman" w:hAnsi="Times New Roman" w:cs="Times New Roman"/>
          <w:b/>
          <w:u w:val="single"/>
        </w:rPr>
        <w:t>Weekly Seminar Topics and Readings</w:t>
      </w:r>
    </w:p>
    <w:p w14:paraId="7937BEEA" w14:textId="77777777" w:rsidR="00BB36E2" w:rsidRPr="009F0967" w:rsidRDefault="00BB36E2" w:rsidP="00BB36E2">
      <w:pPr>
        <w:rPr>
          <w:rFonts w:ascii="Times New Roman" w:hAnsi="Times New Roman" w:cs="Times New Roman"/>
        </w:rPr>
      </w:pPr>
    </w:p>
    <w:p w14:paraId="4F158B8D" w14:textId="0A1B5C35" w:rsidR="46C99617" w:rsidRDefault="46C99617" w:rsidP="46C99617">
      <w:pPr>
        <w:ind w:hanging="180"/>
        <w:rPr>
          <w:rFonts w:ascii="Times New Roman" w:hAnsi="Times New Roman" w:cs="Times New Roman"/>
          <w:b/>
          <w:bCs/>
          <w:u w:val="single"/>
        </w:rPr>
      </w:pPr>
      <w:r w:rsidRPr="46C99617">
        <w:rPr>
          <w:rFonts w:ascii="Times New Roman" w:hAnsi="Times New Roman" w:cs="Times New Roman"/>
          <w:b/>
          <w:bCs/>
          <w:u w:val="single"/>
        </w:rPr>
        <w:t>Week 1; 8/</w:t>
      </w:r>
      <w:r w:rsidR="00143BE3">
        <w:rPr>
          <w:rFonts w:ascii="Times New Roman" w:hAnsi="Times New Roman" w:cs="Times New Roman"/>
          <w:b/>
          <w:bCs/>
          <w:u w:val="single"/>
        </w:rPr>
        <w:t>30</w:t>
      </w:r>
      <w:r w:rsidRPr="46C99617">
        <w:rPr>
          <w:rFonts w:ascii="Times New Roman" w:hAnsi="Times New Roman" w:cs="Times New Roman"/>
          <w:b/>
          <w:bCs/>
          <w:u w:val="single"/>
        </w:rPr>
        <w:t xml:space="preserve">: Rationale and Organization of the Seminar, Framing our </w:t>
      </w:r>
      <w:r w:rsidR="0085713B" w:rsidRPr="46C99617">
        <w:rPr>
          <w:rFonts w:ascii="Times New Roman" w:hAnsi="Times New Roman" w:cs="Times New Roman"/>
          <w:b/>
          <w:bCs/>
          <w:u w:val="single"/>
        </w:rPr>
        <w:t>Learning.</w:t>
      </w:r>
    </w:p>
    <w:p w14:paraId="6D93964B" w14:textId="0CA8733C" w:rsidR="46C99617" w:rsidRDefault="46C99617" w:rsidP="46C99617">
      <w:pPr>
        <w:ind w:hanging="180"/>
        <w:rPr>
          <w:rFonts w:ascii="Times New Roman" w:hAnsi="Times New Roman" w:cs="Times New Roman"/>
          <w:b/>
          <w:bCs/>
          <w:u w:val="single"/>
        </w:rPr>
      </w:pPr>
    </w:p>
    <w:p w14:paraId="255EF23D" w14:textId="764DC379" w:rsidR="46C99617" w:rsidRDefault="46C99617" w:rsidP="46C99617">
      <w:pPr>
        <w:ind w:hanging="180"/>
        <w:rPr>
          <w:rFonts w:ascii="Times New Roman" w:hAnsi="Times New Roman" w:cs="Times New Roman"/>
          <w:i/>
          <w:iCs/>
        </w:rPr>
      </w:pPr>
      <w:r w:rsidRPr="46C99617">
        <w:rPr>
          <w:rFonts w:ascii="Times New Roman" w:hAnsi="Times New Roman" w:cs="Times New Roman"/>
        </w:rPr>
        <w:t xml:space="preserve">   Kolodziej, E. (2016). Whither Globalization? From book launch talk on </w:t>
      </w:r>
      <w:r w:rsidRPr="46C99617">
        <w:rPr>
          <w:rFonts w:ascii="Times New Roman" w:hAnsi="Times New Roman" w:cs="Times New Roman"/>
          <w:i/>
          <w:iCs/>
        </w:rPr>
        <w:t>Governing Globalization.</w:t>
      </w:r>
    </w:p>
    <w:p w14:paraId="24AEF081" w14:textId="77777777" w:rsidR="003E435D" w:rsidRDefault="00A70D18" w:rsidP="46C99617">
      <w:pPr>
        <w:ind w:hanging="180"/>
        <w:rPr>
          <w:rFonts w:ascii="Times New Roman" w:hAnsi="Times New Roman" w:cs="Times New Roman"/>
        </w:rPr>
      </w:pPr>
      <w:r>
        <w:rPr>
          <w:rFonts w:ascii="Times New Roman" w:hAnsi="Times New Roman" w:cs="Times New Roman"/>
        </w:rPr>
        <w:tab/>
      </w:r>
    </w:p>
    <w:p w14:paraId="2050FDCF" w14:textId="135AFD2A" w:rsidR="00A70D18" w:rsidRPr="00A70D18" w:rsidRDefault="00844D4C" w:rsidP="003E435D">
      <w:pPr>
        <w:rPr>
          <w:rFonts w:ascii="Times New Roman" w:hAnsi="Times New Roman" w:cs="Times New Roman"/>
          <w:u w:val="single"/>
        </w:rPr>
      </w:pPr>
      <w:r w:rsidRPr="00844D4C">
        <w:rPr>
          <w:rFonts w:ascii="Times New Roman" w:hAnsi="Times New Roman" w:cs="Times New Roman"/>
        </w:rPr>
        <w:t>Rizvi, F. and Lingard, B. (2009). Globalizing Education Policy. Routledge, N.Y. (</w:t>
      </w:r>
      <w:r w:rsidRPr="003E435D">
        <w:rPr>
          <w:rFonts w:ascii="Times New Roman" w:hAnsi="Times New Roman" w:cs="Times New Roman"/>
          <w:i/>
          <w:iCs/>
        </w:rPr>
        <w:t>Read pp. 1-14, stop at section “Shifts in Education Policy Processes”</w:t>
      </w:r>
      <w:r w:rsidRPr="00844D4C">
        <w:rPr>
          <w:rFonts w:ascii="Times New Roman" w:hAnsi="Times New Roman" w:cs="Times New Roman"/>
        </w:rPr>
        <w:t>).</w:t>
      </w:r>
    </w:p>
    <w:p w14:paraId="71D54BC0" w14:textId="1B6F63E9" w:rsidR="46C99617" w:rsidRDefault="46C99617" w:rsidP="46C99617">
      <w:pPr>
        <w:ind w:hanging="180"/>
        <w:rPr>
          <w:rFonts w:ascii="Times New Roman" w:hAnsi="Times New Roman" w:cs="Times New Roman"/>
          <w:b/>
          <w:bCs/>
          <w:u w:val="single"/>
        </w:rPr>
      </w:pPr>
    </w:p>
    <w:p w14:paraId="6AA41AF4" w14:textId="4822AAB6" w:rsidR="0026157C" w:rsidRPr="002C4DDF" w:rsidRDefault="46C99617" w:rsidP="53A216B7">
      <w:pPr>
        <w:ind w:hanging="180"/>
        <w:rPr>
          <w:rFonts w:ascii="Times New Roman" w:hAnsi="Times New Roman" w:cs="Times New Roman"/>
          <w:b/>
          <w:bCs/>
          <w:u w:val="single"/>
        </w:rPr>
      </w:pPr>
      <w:r w:rsidRPr="46C99617">
        <w:rPr>
          <w:rFonts w:ascii="Times New Roman" w:hAnsi="Times New Roman" w:cs="Times New Roman"/>
          <w:b/>
          <w:bCs/>
          <w:u w:val="single"/>
        </w:rPr>
        <w:t>Week 2; 9/</w:t>
      </w:r>
      <w:r w:rsidR="00143BE3">
        <w:rPr>
          <w:rFonts w:ascii="Times New Roman" w:hAnsi="Times New Roman" w:cs="Times New Roman"/>
          <w:b/>
          <w:bCs/>
          <w:u w:val="single"/>
        </w:rPr>
        <w:t>6</w:t>
      </w:r>
      <w:r w:rsidRPr="46C99617">
        <w:rPr>
          <w:rFonts w:ascii="Times New Roman" w:hAnsi="Times New Roman" w:cs="Times New Roman"/>
          <w:b/>
          <w:bCs/>
          <w:u w:val="single"/>
        </w:rPr>
        <w:t>: Globalization and the Field of Global Studies</w:t>
      </w:r>
      <w:r w:rsidR="006030B9">
        <w:t xml:space="preserve"> </w:t>
      </w:r>
      <w:r w:rsidR="006030B9" w:rsidRPr="006030B9">
        <w:rPr>
          <w:rFonts w:ascii="Times New Roman" w:hAnsi="Times New Roman" w:cs="Times New Roman"/>
          <w:b/>
          <w:bCs/>
          <w:i/>
        </w:rPr>
        <w:t>Discussion Leader:</w:t>
      </w:r>
      <w:r w:rsidR="006030B9">
        <w:rPr>
          <w:rFonts w:ascii="Times New Roman" w:hAnsi="Times New Roman" w:cs="Times New Roman"/>
          <w:b/>
          <w:bCs/>
          <w:i/>
        </w:rPr>
        <w:t xml:space="preserve"> </w:t>
      </w:r>
      <w:r w:rsidR="00B07DD8">
        <w:rPr>
          <w:rFonts w:ascii="Times New Roman" w:hAnsi="Times New Roman" w:cs="Times New Roman"/>
          <w:b/>
          <w:bCs/>
          <w:i/>
        </w:rPr>
        <w:t>Instructor</w:t>
      </w:r>
    </w:p>
    <w:p w14:paraId="2BF72090" w14:textId="77777777" w:rsidR="00430802" w:rsidRDefault="00430802" w:rsidP="009E72F2">
      <w:pPr>
        <w:ind w:right="-720"/>
        <w:rPr>
          <w:rFonts w:ascii="Times New Roman" w:hAnsi="Times New Roman" w:cs="Times New Roman"/>
        </w:rPr>
      </w:pPr>
    </w:p>
    <w:p w14:paraId="223F0726" w14:textId="03A7FA36" w:rsidR="00CF42B6" w:rsidRDefault="46C99617" w:rsidP="46C99617">
      <w:pPr>
        <w:rPr>
          <w:rFonts w:ascii="Times New Roman" w:hAnsi="Times New Roman" w:cs="Times New Roman"/>
        </w:rPr>
      </w:pPr>
      <w:r w:rsidRPr="46C99617">
        <w:rPr>
          <w:rFonts w:ascii="Times New Roman" w:hAnsi="Times New Roman" w:cs="Times New Roman"/>
        </w:rPr>
        <w:t>Flew, T. (2020). Globalization, neo-</w:t>
      </w:r>
      <w:proofErr w:type="gramStart"/>
      <w:r w:rsidRPr="46C99617">
        <w:rPr>
          <w:rFonts w:ascii="Times New Roman" w:hAnsi="Times New Roman" w:cs="Times New Roman"/>
        </w:rPr>
        <w:t>globalization</w:t>
      </w:r>
      <w:proofErr w:type="gramEnd"/>
      <w:r w:rsidRPr="46C99617">
        <w:rPr>
          <w:rFonts w:ascii="Times New Roman" w:hAnsi="Times New Roman" w:cs="Times New Roman"/>
        </w:rPr>
        <w:t xml:space="preserve"> and post-globalization: The challenge of populism and the return of the national. Global Media and Communication. </w:t>
      </w:r>
      <w:r w:rsidRPr="46C99617">
        <w:rPr>
          <w:rFonts w:ascii="Times New Roman" w:eastAsia="Times New Roman" w:hAnsi="Times New Roman" w:cs="Times New Roman"/>
        </w:rPr>
        <w:t>16(1), 19–39.</w:t>
      </w:r>
    </w:p>
    <w:p w14:paraId="722CAB7B" w14:textId="77777777" w:rsidR="00430802" w:rsidRDefault="00430802" w:rsidP="009E72F2">
      <w:pPr>
        <w:ind w:left="187" w:right="-720" w:hanging="187"/>
        <w:rPr>
          <w:rFonts w:ascii="Times New Roman" w:hAnsi="Times New Roman" w:cs="Times New Roman"/>
        </w:rPr>
      </w:pPr>
    </w:p>
    <w:p w14:paraId="5127BBB5" w14:textId="142FACD9" w:rsidR="00430802" w:rsidRPr="009F0967" w:rsidRDefault="46C99617" w:rsidP="46C99617">
      <w:pPr>
        <w:ind w:right="-720"/>
        <w:rPr>
          <w:rFonts w:eastAsia="Times" w:cs="Times"/>
          <w:color w:val="111111"/>
        </w:rPr>
      </w:pPr>
      <w:r w:rsidRPr="46C99617">
        <w:rPr>
          <w:rFonts w:ascii="Times New Roman" w:hAnsi="Times New Roman" w:cs="Times New Roman"/>
        </w:rPr>
        <w:t xml:space="preserve">Steger, M. B., and </w:t>
      </w:r>
      <w:proofErr w:type="spellStart"/>
      <w:r>
        <w:t>Wahlrab</w:t>
      </w:r>
      <w:proofErr w:type="spellEnd"/>
      <w:r>
        <w:t xml:space="preserve">, A.  (2016). What </w:t>
      </w:r>
      <w:proofErr w:type="gramStart"/>
      <w:r>
        <w:t>is</w:t>
      </w:r>
      <w:proofErr w:type="gramEnd"/>
      <w:r>
        <w:t xml:space="preserve"> Global Studies? Theory and Practice. Routledge. Introduction</w:t>
      </w:r>
      <w:r w:rsidRPr="46C99617">
        <w:rPr>
          <w:rFonts w:eastAsia="Times" w:cs="Times"/>
          <w:color w:val="111111"/>
        </w:rPr>
        <w:t xml:space="preserve"> &amp; Chapter 1, pp. 3-52.</w:t>
      </w:r>
      <w:r w:rsidR="000C7AC5">
        <w:rPr>
          <w:rFonts w:eastAsia="Times" w:cs="Times"/>
          <w:color w:val="111111"/>
        </w:rPr>
        <w:t xml:space="preserve"> Here is a video for reference:</w:t>
      </w:r>
      <w:r w:rsidR="00B86905">
        <w:rPr>
          <w:rFonts w:eastAsia="Times" w:cs="Times"/>
          <w:color w:val="111111"/>
        </w:rPr>
        <w:t xml:space="preserve"> </w:t>
      </w:r>
      <w:hyperlink r:id="rId12" w:history="1">
        <w:r w:rsidR="000C7AC5" w:rsidRPr="000B4660">
          <w:rPr>
            <w:rStyle w:val="Hyperlink"/>
            <w:rFonts w:eastAsia="Times" w:cs="Times"/>
          </w:rPr>
          <w:t>https://www.youtube.com/watch?v=15BEljMJl-Y</w:t>
        </w:r>
      </w:hyperlink>
      <w:r w:rsidR="000C7AC5">
        <w:rPr>
          <w:rFonts w:eastAsia="Times" w:cs="Times"/>
          <w:color w:val="111111"/>
        </w:rPr>
        <w:t xml:space="preserve"> </w:t>
      </w:r>
    </w:p>
    <w:p w14:paraId="6305ED94" w14:textId="77777777" w:rsidR="00310A26" w:rsidRDefault="00310A26" w:rsidP="003C18A9">
      <w:pPr>
        <w:ind w:hanging="180"/>
        <w:rPr>
          <w:rFonts w:ascii="Times New Roman" w:hAnsi="Times New Roman" w:cs="Times New Roman"/>
          <w:b/>
          <w:u w:val="single"/>
        </w:rPr>
      </w:pPr>
    </w:p>
    <w:p w14:paraId="1EDB32AE" w14:textId="63260382" w:rsidR="002F52B7" w:rsidRPr="0018352D" w:rsidRDefault="46C99617" w:rsidP="53A216B7">
      <w:pPr>
        <w:ind w:hanging="180"/>
        <w:rPr>
          <w:rFonts w:ascii="Times New Roman" w:hAnsi="Times New Roman" w:cs="Times New Roman"/>
          <w:b/>
          <w:bCs/>
          <w:u w:val="single"/>
        </w:rPr>
      </w:pPr>
      <w:r w:rsidRPr="46C99617">
        <w:rPr>
          <w:rFonts w:ascii="Times New Roman" w:hAnsi="Times New Roman" w:cs="Times New Roman"/>
          <w:b/>
          <w:bCs/>
          <w:u w:val="single"/>
        </w:rPr>
        <w:t>Week 3; 9/</w:t>
      </w:r>
      <w:r w:rsidR="00143BE3">
        <w:rPr>
          <w:rFonts w:ascii="Times New Roman" w:hAnsi="Times New Roman" w:cs="Times New Roman"/>
          <w:b/>
          <w:bCs/>
          <w:u w:val="single"/>
        </w:rPr>
        <w:t>13</w:t>
      </w:r>
      <w:r w:rsidRPr="46C99617">
        <w:rPr>
          <w:rFonts w:ascii="Times New Roman" w:hAnsi="Times New Roman" w:cs="Times New Roman"/>
          <w:b/>
          <w:bCs/>
          <w:u w:val="single"/>
        </w:rPr>
        <w:t xml:space="preserve">: How did we get here? Perspectives on the History of Globalization &amp; Its Principal Driving Forces </w:t>
      </w:r>
    </w:p>
    <w:p w14:paraId="3564D286" w14:textId="7E340F50" w:rsidR="0050102D" w:rsidRPr="0018352D" w:rsidRDefault="0050102D" w:rsidP="003C18A9">
      <w:pPr>
        <w:ind w:hanging="180"/>
        <w:rPr>
          <w:rFonts w:ascii="Times New Roman" w:hAnsi="Times New Roman" w:cs="Times New Roman"/>
          <w:b/>
        </w:rPr>
      </w:pPr>
      <w:r w:rsidRPr="0018352D">
        <w:rPr>
          <w:rFonts w:ascii="Times New Roman" w:hAnsi="Times New Roman" w:cs="Times New Roman"/>
          <w:b/>
        </w:rPr>
        <w:tab/>
      </w:r>
    </w:p>
    <w:p w14:paraId="2E3C74B0" w14:textId="5397CA73" w:rsidR="0050102D" w:rsidRPr="0018352D" w:rsidRDefault="0050102D" w:rsidP="003C18A9">
      <w:pPr>
        <w:ind w:hanging="180"/>
        <w:rPr>
          <w:rFonts w:ascii="Times New Roman" w:hAnsi="Times New Roman" w:cs="Times New Roman"/>
          <w:b/>
          <w:i/>
        </w:rPr>
      </w:pPr>
      <w:r w:rsidRPr="0018352D">
        <w:rPr>
          <w:rFonts w:ascii="Times New Roman" w:hAnsi="Times New Roman" w:cs="Times New Roman"/>
          <w:b/>
          <w:i/>
        </w:rPr>
        <w:t>Discussion Leader:</w:t>
      </w:r>
      <w:r w:rsidR="00690548">
        <w:rPr>
          <w:rFonts w:ascii="Times New Roman" w:hAnsi="Times New Roman" w:cs="Times New Roman"/>
          <w:b/>
          <w:i/>
        </w:rPr>
        <w:t xml:space="preserve"> </w:t>
      </w:r>
      <w:r w:rsidR="00687F61">
        <w:rPr>
          <w:rFonts w:ascii="Times New Roman" w:hAnsi="Times New Roman" w:cs="Times New Roman"/>
          <w:b/>
          <w:i/>
        </w:rPr>
        <w:t>Instructor</w:t>
      </w:r>
    </w:p>
    <w:p w14:paraId="2B8C607E" w14:textId="1F5C9508" w:rsidR="00660DB4" w:rsidRPr="0018352D" w:rsidRDefault="00660DB4" w:rsidP="00E070D3">
      <w:pPr>
        <w:widowControl w:val="0"/>
        <w:autoSpaceDE w:val="0"/>
        <w:autoSpaceDN w:val="0"/>
        <w:adjustRightInd w:val="0"/>
        <w:ind w:right="-720"/>
        <w:rPr>
          <w:rFonts w:ascii="Times New Roman" w:hAnsi="Times New Roman" w:cs="Times New Roman"/>
        </w:rPr>
      </w:pPr>
      <w:r w:rsidRPr="0018352D">
        <w:rPr>
          <w:rFonts w:ascii="Times New Roman" w:hAnsi="Times New Roman" w:cs="Times New Roman"/>
        </w:rPr>
        <w:t xml:space="preserve">     </w:t>
      </w:r>
    </w:p>
    <w:p w14:paraId="16185C70" w14:textId="53F8D692" w:rsidR="00200FF2" w:rsidRPr="009F0967" w:rsidRDefault="46C99617" w:rsidP="46C99617">
      <w:pPr>
        <w:widowControl w:val="0"/>
        <w:autoSpaceDE w:val="0"/>
        <w:autoSpaceDN w:val="0"/>
        <w:adjustRightInd w:val="0"/>
        <w:rPr>
          <w:rFonts w:ascii="Times New Roman" w:hAnsi="Times New Roman" w:cs="Times New Roman"/>
        </w:rPr>
      </w:pPr>
      <w:r w:rsidRPr="46C99617">
        <w:rPr>
          <w:rFonts w:ascii="Times New Roman" w:hAnsi="Times New Roman" w:cs="Times New Roman"/>
        </w:rPr>
        <w:t xml:space="preserve">McNeill, J. R. and McNeill, W. H. (2003). The Human Web: A Bird's Eye View of Human History. W. W. Norton. pp. 3-24, 319-327. </w:t>
      </w:r>
    </w:p>
    <w:p w14:paraId="3F9F02B0" w14:textId="77777777" w:rsidR="00200FF2" w:rsidRPr="009F0967" w:rsidRDefault="00200FF2" w:rsidP="00200FF2">
      <w:pPr>
        <w:widowControl w:val="0"/>
        <w:autoSpaceDE w:val="0"/>
        <w:autoSpaceDN w:val="0"/>
        <w:adjustRightInd w:val="0"/>
        <w:ind w:right="-720" w:firstLine="540"/>
        <w:rPr>
          <w:rFonts w:ascii="Times New Roman" w:hAnsi="Times New Roman" w:cs="Times New Roman"/>
        </w:rPr>
      </w:pPr>
    </w:p>
    <w:p w14:paraId="5236F726" w14:textId="130626FF" w:rsidR="002F52B7" w:rsidRDefault="001150A3" w:rsidP="46C99617">
      <w:pPr>
        <w:widowControl w:val="0"/>
        <w:autoSpaceDE w:val="0"/>
        <w:autoSpaceDN w:val="0"/>
        <w:adjustRightInd w:val="0"/>
        <w:rPr>
          <w:rFonts w:ascii="Times New Roman" w:hAnsi="Times New Roman" w:cs="Times New Roman"/>
        </w:rPr>
      </w:pPr>
      <w:r>
        <w:rPr>
          <w:rFonts w:ascii="Times New Roman" w:hAnsi="Times New Roman" w:cs="Times New Roman"/>
        </w:rPr>
        <w:t xml:space="preserve">McNeill, W. H. (2010). </w:t>
      </w:r>
      <w:r w:rsidR="46C99617" w:rsidRPr="46C99617">
        <w:rPr>
          <w:rFonts w:ascii="Times New Roman" w:hAnsi="Times New Roman" w:cs="Times New Roman"/>
        </w:rPr>
        <w:t>Long-Term Proce</w:t>
      </w:r>
      <w:r>
        <w:rPr>
          <w:rFonts w:ascii="Times New Roman" w:hAnsi="Times New Roman" w:cs="Times New Roman"/>
        </w:rPr>
        <w:t>ss or New Era in Human Affairs?</w:t>
      </w:r>
      <w:r w:rsidR="46C99617" w:rsidRPr="46C99617">
        <w:rPr>
          <w:rFonts w:ascii="Times New Roman" w:hAnsi="Times New Roman" w:cs="Times New Roman"/>
        </w:rPr>
        <w:t xml:space="preserve"> </w:t>
      </w:r>
      <w:r w:rsidRPr="46C99617">
        <w:rPr>
          <w:rFonts w:ascii="Times New Roman" w:hAnsi="Times New Roman" w:cs="Times New Roman"/>
        </w:rPr>
        <w:t>In</w:t>
      </w:r>
      <w:r w:rsidR="46C99617" w:rsidRPr="46C99617">
        <w:rPr>
          <w:rFonts w:ascii="Times New Roman" w:hAnsi="Times New Roman" w:cs="Times New Roman"/>
        </w:rPr>
        <w:t xml:space="preserve"> </w:t>
      </w:r>
      <w:r>
        <w:rPr>
          <w:rFonts w:ascii="Times New Roman" w:hAnsi="Times New Roman" w:cs="Times New Roman"/>
        </w:rPr>
        <w:t>M. B. Steger (Ed.),</w:t>
      </w:r>
      <w:r w:rsidRPr="001150A3">
        <w:rPr>
          <w:rFonts w:ascii="Times New Roman" w:hAnsi="Times New Roman" w:cs="Times New Roman"/>
        </w:rPr>
        <w:t xml:space="preserve"> </w:t>
      </w:r>
      <w:r w:rsidR="46C99617" w:rsidRPr="001150A3">
        <w:rPr>
          <w:rFonts w:ascii="Times New Roman" w:hAnsi="Times New Roman" w:cs="Times New Roman"/>
          <w:i/>
        </w:rPr>
        <w:t>Globalization: A Global Studies Reader</w:t>
      </w:r>
      <w:r w:rsidR="46C99617" w:rsidRPr="46C99617">
        <w:rPr>
          <w:rFonts w:ascii="Times New Roman" w:hAnsi="Times New Roman" w:cs="Times New Roman"/>
        </w:rPr>
        <w:t>, Paradigm. pp. 294-303.</w:t>
      </w:r>
    </w:p>
    <w:p w14:paraId="7DD909C3" w14:textId="0A587F8C" w:rsidR="00C626FA" w:rsidRDefault="00C626FA" w:rsidP="0033123A">
      <w:pPr>
        <w:widowControl w:val="0"/>
        <w:autoSpaceDE w:val="0"/>
        <w:autoSpaceDN w:val="0"/>
        <w:adjustRightInd w:val="0"/>
        <w:ind w:right="-720"/>
        <w:rPr>
          <w:rFonts w:ascii="Times New Roman" w:hAnsi="Times New Roman" w:cs="Times New Roman"/>
        </w:rPr>
      </w:pPr>
    </w:p>
    <w:p w14:paraId="0021C6B3" w14:textId="28F4CB27" w:rsidR="00C626FA" w:rsidRDefault="46C99617" w:rsidP="46C99617">
      <w:pPr>
        <w:widowControl w:val="0"/>
        <w:autoSpaceDE w:val="0"/>
        <w:autoSpaceDN w:val="0"/>
        <w:adjustRightInd w:val="0"/>
        <w:rPr>
          <w:rFonts w:ascii="Times New Roman" w:eastAsia="Times New Roman" w:hAnsi="Times New Roman" w:cs="Times New Roman"/>
        </w:rPr>
      </w:pPr>
      <w:r w:rsidRPr="46C99617">
        <w:rPr>
          <w:rFonts w:ascii="Times New Roman" w:hAnsi="Times New Roman" w:cs="Times New Roman"/>
        </w:rPr>
        <w:t xml:space="preserve">Drayton, R. and </w:t>
      </w:r>
      <w:proofErr w:type="spellStart"/>
      <w:r w:rsidRPr="46C99617">
        <w:rPr>
          <w:rFonts w:ascii="Times New Roman" w:hAnsi="Times New Roman" w:cs="Times New Roman"/>
        </w:rPr>
        <w:t>Motadel</w:t>
      </w:r>
      <w:proofErr w:type="spellEnd"/>
      <w:r w:rsidRPr="46C99617">
        <w:rPr>
          <w:rFonts w:ascii="Times New Roman" w:hAnsi="Times New Roman" w:cs="Times New Roman"/>
        </w:rPr>
        <w:t>, D. (2018). Discussion: The futures of global history.</w:t>
      </w:r>
      <w:r w:rsidRPr="46C99617">
        <w:rPr>
          <w:rFonts w:ascii="Times New Roman" w:eastAsia="Times New Roman" w:hAnsi="Times New Roman" w:cs="Times New Roman"/>
        </w:rPr>
        <w:t xml:space="preserve"> </w:t>
      </w:r>
      <w:r w:rsidRPr="46C99617">
        <w:rPr>
          <w:rFonts w:ascii="Times New Roman" w:eastAsia="Times New Roman" w:hAnsi="Times New Roman" w:cs="Times New Roman"/>
          <w:i/>
          <w:iCs/>
        </w:rPr>
        <w:t>Journal of Global History</w:t>
      </w:r>
      <w:r w:rsidRPr="46C99617">
        <w:rPr>
          <w:rFonts w:ascii="Times New Roman" w:eastAsia="Times New Roman" w:hAnsi="Times New Roman" w:cs="Times New Roman"/>
        </w:rPr>
        <w:t xml:space="preserve">. 13(1), pp. 1-21. </w:t>
      </w:r>
    </w:p>
    <w:p w14:paraId="52224EC4" w14:textId="09348681" w:rsidR="006B4497" w:rsidRDefault="006B4497" w:rsidP="46C99617">
      <w:pPr>
        <w:widowControl w:val="0"/>
        <w:autoSpaceDE w:val="0"/>
        <w:autoSpaceDN w:val="0"/>
        <w:adjustRightInd w:val="0"/>
        <w:rPr>
          <w:rFonts w:ascii="Times New Roman" w:eastAsia="Times New Roman" w:hAnsi="Times New Roman" w:cs="Times New Roman"/>
        </w:rPr>
      </w:pPr>
    </w:p>
    <w:p w14:paraId="3F18B969" w14:textId="0CB225BC" w:rsidR="006B4497" w:rsidRPr="009F0967" w:rsidRDefault="006B4497" w:rsidP="46C99617">
      <w:pPr>
        <w:widowControl w:val="0"/>
        <w:autoSpaceDE w:val="0"/>
        <w:autoSpaceDN w:val="0"/>
        <w:adjustRightInd w:val="0"/>
        <w:rPr>
          <w:rFonts w:ascii="Times New Roman" w:hAnsi="Times New Roman" w:cs="Times New Roman"/>
        </w:rPr>
      </w:pPr>
      <w:r>
        <w:rPr>
          <w:rFonts w:ascii="Times New Roman" w:eastAsia="Times New Roman" w:hAnsi="Times New Roman" w:cs="Times New Roman"/>
        </w:rPr>
        <w:t>Gopal, P. (2019). Insurgent Empire</w:t>
      </w:r>
      <w:r w:rsidR="0096764E">
        <w:rPr>
          <w:rFonts w:ascii="Times New Roman" w:eastAsia="Times New Roman" w:hAnsi="Times New Roman" w:cs="Times New Roman"/>
        </w:rPr>
        <w:t xml:space="preserve">: Anticolonial Resistance and British Dissent. </w:t>
      </w:r>
      <w:r w:rsidR="00D520E6">
        <w:rPr>
          <w:rFonts w:ascii="Times New Roman" w:eastAsia="Times New Roman" w:hAnsi="Times New Roman" w:cs="Times New Roman"/>
        </w:rPr>
        <w:t xml:space="preserve">Verso. </w:t>
      </w:r>
      <w:r w:rsidR="00643A68">
        <w:rPr>
          <w:rFonts w:ascii="Times New Roman" w:eastAsia="Times New Roman" w:hAnsi="Times New Roman" w:cs="Times New Roman"/>
        </w:rPr>
        <w:t>(</w:t>
      </w:r>
      <w:r w:rsidR="00244EF9" w:rsidRPr="00244EF9">
        <w:rPr>
          <w:rFonts w:ascii="Times New Roman" w:eastAsia="Times New Roman" w:hAnsi="Times New Roman" w:cs="Times New Roman"/>
          <w:i/>
          <w:iCs/>
        </w:rPr>
        <w:t xml:space="preserve">Read </w:t>
      </w:r>
      <w:r w:rsidR="005E4722" w:rsidRPr="003E435D">
        <w:rPr>
          <w:rFonts w:ascii="Times New Roman" w:eastAsia="Times New Roman" w:hAnsi="Times New Roman" w:cs="Times New Roman"/>
          <w:i/>
          <w:iCs/>
        </w:rPr>
        <w:t>pp. 9-27</w:t>
      </w:r>
      <w:r w:rsidR="00643A68" w:rsidRPr="003E435D">
        <w:rPr>
          <w:rFonts w:ascii="Times New Roman" w:eastAsia="Times New Roman" w:hAnsi="Times New Roman" w:cs="Times New Roman"/>
          <w:i/>
          <w:iCs/>
        </w:rPr>
        <w:t xml:space="preserve"> as marked</w:t>
      </w:r>
      <w:r w:rsidR="00643A68">
        <w:rPr>
          <w:rFonts w:ascii="Times New Roman" w:eastAsia="Times New Roman" w:hAnsi="Times New Roman" w:cs="Times New Roman"/>
        </w:rPr>
        <w:t>)</w:t>
      </w:r>
      <w:r w:rsidR="00244EF9">
        <w:rPr>
          <w:rFonts w:ascii="Times New Roman" w:eastAsia="Times New Roman" w:hAnsi="Times New Roman" w:cs="Times New Roman"/>
        </w:rPr>
        <w:t>.</w:t>
      </w:r>
    </w:p>
    <w:p w14:paraId="725CE592" w14:textId="77777777" w:rsidR="000B3EB2" w:rsidRPr="009F0967" w:rsidRDefault="000B3EB2" w:rsidP="00DC109F">
      <w:pPr>
        <w:widowControl w:val="0"/>
        <w:autoSpaceDE w:val="0"/>
        <w:autoSpaceDN w:val="0"/>
        <w:adjustRightInd w:val="0"/>
        <w:ind w:right="-720"/>
        <w:rPr>
          <w:rFonts w:ascii="Times New Roman" w:hAnsi="Times New Roman" w:cs="Times New Roman"/>
        </w:rPr>
      </w:pPr>
    </w:p>
    <w:p w14:paraId="0E5585FA" w14:textId="7F6EA72B" w:rsidR="00101096" w:rsidRPr="009F0967" w:rsidRDefault="46C99617" w:rsidP="46C99617">
      <w:pPr>
        <w:rPr>
          <w:rFonts w:ascii="Times New Roman" w:hAnsi="Times New Roman" w:cs="Times New Roman"/>
          <w:b/>
          <w:bCs/>
          <w:u w:val="single"/>
        </w:rPr>
      </w:pPr>
      <w:r w:rsidRPr="46C99617">
        <w:rPr>
          <w:rFonts w:ascii="Times New Roman" w:hAnsi="Times New Roman" w:cs="Times New Roman"/>
          <w:b/>
          <w:bCs/>
          <w:u w:val="single"/>
        </w:rPr>
        <w:t>Weeks 4 - 6; Competing Conceptions of Globalization: A Contested Notion</w:t>
      </w:r>
    </w:p>
    <w:p w14:paraId="5487BB49" w14:textId="77777777" w:rsidR="006620B6" w:rsidRPr="009F0967" w:rsidRDefault="006620B6" w:rsidP="00101096">
      <w:pPr>
        <w:widowControl w:val="0"/>
        <w:autoSpaceDE w:val="0"/>
        <w:autoSpaceDN w:val="0"/>
        <w:adjustRightInd w:val="0"/>
        <w:ind w:right="-720"/>
        <w:rPr>
          <w:rFonts w:ascii="Times New Roman" w:hAnsi="Times New Roman" w:cs="Times New Roman"/>
        </w:rPr>
      </w:pPr>
    </w:p>
    <w:p w14:paraId="0EEE5CDF" w14:textId="2799D729" w:rsidR="004150EC" w:rsidRPr="00310A26" w:rsidRDefault="46C99617" w:rsidP="46C99617">
      <w:pPr>
        <w:widowControl w:val="0"/>
        <w:autoSpaceDE w:val="0"/>
        <w:autoSpaceDN w:val="0"/>
        <w:adjustRightInd w:val="0"/>
        <w:ind w:right="-720"/>
        <w:rPr>
          <w:rFonts w:ascii="Times New Roman" w:hAnsi="Times New Roman" w:cs="Times New Roman"/>
          <w:b/>
          <w:bCs/>
          <w:u w:val="single"/>
        </w:rPr>
      </w:pPr>
      <w:r w:rsidRPr="46C99617">
        <w:rPr>
          <w:rFonts w:ascii="Times New Roman" w:hAnsi="Times New Roman" w:cs="Times New Roman"/>
          <w:b/>
          <w:bCs/>
          <w:u w:val="single"/>
        </w:rPr>
        <w:lastRenderedPageBreak/>
        <w:t>Week 4: 9/</w:t>
      </w:r>
      <w:r w:rsidR="00143BE3">
        <w:rPr>
          <w:rFonts w:ascii="Times New Roman" w:hAnsi="Times New Roman" w:cs="Times New Roman"/>
          <w:b/>
          <w:bCs/>
          <w:u w:val="single"/>
        </w:rPr>
        <w:t>20</w:t>
      </w:r>
      <w:r w:rsidRPr="46C99617">
        <w:rPr>
          <w:rFonts w:ascii="Times New Roman" w:hAnsi="Times New Roman" w:cs="Times New Roman"/>
          <w:b/>
          <w:bCs/>
          <w:u w:val="single"/>
        </w:rPr>
        <w:t>:</w:t>
      </w:r>
      <w:r w:rsidRPr="46C99617">
        <w:rPr>
          <w:rFonts w:ascii="Times New Roman" w:eastAsia="Times New Roman" w:hAnsi="Times New Roman" w:cs="Times New Roman"/>
          <w:b/>
          <w:bCs/>
        </w:rPr>
        <w:t xml:space="preserve"> An Overview of Disput</w:t>
      </w:r>
      <w:r w:rsidR="004C13A8">
        <w:rPr>
          <w:rFonts w:ascii="Times New Roman" w:eastAsia="Times New Roman" w:hAnsi="Times New Roman" w:cs="Times New Roman"/>
          <w:b/>
          <w:bCs/>
        </w:rPr>
        <w:t>ed</w:t>
      </w:r>
      <w:r w:rsidR="00CD4AFD">
        <w:rPr>
          <w:rFonts w:ascii="Times New Roman" w:eastAsia="Times New Roman" w:hAnsi="Times New Roman" w:cs="Times New Roman"/>
          <w:b/>
          <w:bCs/>
        </w:rPr>
        <w:t xml:space="preserve"> Conceptions of Globalization</w:t>
      </w:r>
    </w:p>
    <w:p w14:paraId="671F33D9" w14:textId="77777777" w:rsidR="002B2932" w:rsidRDefault="002B2932" w:rsidP="0033123A">
      <w:pPr>
        <w:widowControl w:val="0"/>
        <w:autoSpaceDE w:val="0"/>
        <w:autoSpaceDN w:val="0"/>
        <w:adjustRightInd w:val="0"/>
        <w:ind w:right="-720"/>
        <w:rPr>
          <w:rFonts w:ascii="Times New Roman" w:hAnsi="Times New Roman" w:cs="Times New Roman"/>
          <w:b/>
          <w:i/>
        </w:rPr>
      </w:pPr>
    </w:p>
    <w:p w14:paraId="0F56B39A" w14:textId="71AE41DD" w:rsidR="00101096" w:rsidRPr="009F0967" w:rsidRDefault="46C99617" w:rsidP="46C99617">
      <w:pPr>
        <w:widowControl w:val="0"/>
        <w:autoSpaceDE w:val="0"/>
        <w:autoSpaceDN w:val="0"/>
        <w:adjustRightInd w:val="0"/>
        <w:ind w:right="-720"/>
        <w:rPr>
          <w:rFonts w:ascii="Times New Roman" w:hAnsi="Times New Roman" w:cs="Times New Roman"/>
          <w:b/>
          <w:bCs/>
          <w:i/>
          <w:iCs/>
        </w:rPr>
      </w:pPr>
      <w:r w:rsidRPr="46C99617">
        <w:rPr>
          <w:rFonts w:ascii="Times New Roman" w:hAnsi="Times New Roman" w:cs="Times New Roman"/>
          <w:b/>
          <w:bCs/>
          <w:i/>
          <w:iCs/>
        </w:rPr>
        <w:t>Discussion Leader</w:t>
      </w:r>
      <w:r w:rsidR="00CE545D">
        <w:rPr>
          <w:rFonts w:ascii="Times New Roman" w:hAnsi="Times New Roman" w:cs="Times New Roman"/>
          <w:b/>
          <w:bCs/>
          <w:i/>
          <w:iCs/>
        </w:rPr>
        <w:t xml:space="preserve">: </w:t>
      </w:r>
    </w:p>
    <w:p w14:paraId="571AD6A8" w14:textId="5696DF59" w:rsidR="000E7C4F" w:rsidRPr="009F0967" w:rsidRDefault="000E7C4F" w:rsidP="000E7C4F">
      <w:pPr>
        <w:widowControl w:val="0"/>
        <w:autoSpaceDE w:val="0"/>
        <w:autoSpaceDN w:val="0"/>
        <w:adjustRightInd w:val="0"/>
        <w:ind w:right="-720"/>
        <w:rPr>
          <w:rFonts w:ascii="Times New Roman" w:hAnsi="Times New Roman" w:cs="Times New Roman"/>
          <w:b/>
        </w:rPr>
      </w:pPr>
      <w:r w:rsidRPr="009F0967">
        <w:rPr>
          <w:rFonts w:ascii="Times New Roman" w:hAnsi="Times New Roman" w:cs="Times New Roman"/>
          <w:b/>
        </w:rPr>
        <w:tab/>
      </w:r>
    </w:p>
    <w:p w14:paraId="311D44C3" w14:textId="326523D2" w:rsidR="00FF211D" w:rsidRPr="009F0967" w:rsidRDefault="005F2D46" w:rsidP="001150A3">
      <w:pPr>
        <w:widowControl w:val="0"/>
        <w:autoSpaceDE w:val="0"/>
        <w:autoSpaceDN w:val="0"/>
        <w:adjustRightInd w:val="0"/>
        <w:rPr>
          <w:rFonts w:ascii="Times New Roman" w:hAnsi="Times New Roman" w:cs="Times New Roman"/>
        </w:rPr>
      </w:pPr>
      <w:r w:rsidRPr="009F0967">
        <w:rPr>
          <w:rFonts w:ascii="Times New Roman" w:hAnsi="Times New Roman" w:cs="Times New Roman"/>
        </w:rPr>
        <w:t>Kaplinsky, R. (2005). Globalization, Poverty, and Inequality. Polity Press. pp. 8-25.</w:t>
      </w:r>
    </w:p>
    <w:p w14:paraId="784B4A02" w14:textId="77777777" w:rsidR="002D5DA4" w:rsidRPr="009F0967" w:rsidRDefault="002D5DA4" w:rsidP="46C99617">
      <w:pPr>
        <w:widowControl w:val="0"/>
        <w:autoSpaceDE w:val="0"/>
        <w:autoSpaceDN w:val="0"/>
        <w:adjustRightInd w:val="0"/>
        <w:ind w:left="720" w:right="-720" w:hanging="720"/>
        <w:rPr>
          <w:rFonts w:ascii="Times New Roman" w:hAnsi="Times New Roman" w:cs="Times New Roman"/>
        </w:rPr>
      </w:pPr>
    </w:p>
    <w:p w14:paraId="7B6327F5" w14:textId="351AA58D" w:rsidR="002D5DA4" w:rsidRPr="009F0967" w:rsidRDefault="00990D30" w:rsidP="46C99617">
      <w:pPr>
        <w:widowControl w:val="0"/>
        <w:autoSpaceDE w:val="0"/>
        <w:autoSpaceDN w:val="0"/>
        <w:adjustRightInd w:val="0"/>
        <w:rPr>
          <w:rFonts w:ascii="Times New Roman" w:hAnsi="Times New Roman" w:cs="Times New Roman"/>
        </w:rPr>
      </w:pPr>
      <w:r>
        <w:rPr>
          <w:rFonts w:ascii="Times New Roman" w:hAnsi="Times New Roman" w:cs="Times New Roman"/>
        </w:rPr>
        <w:t xml:space="preserve">Conrad, S. and </w:t>
      </w:r>
      <w:proofErr w:type="spellStart"/>
      <w:r>
        <w:rPr>
          <w:rFonts w:ascii="Times New Roman" w:hAnsi="Times New Roman" w:cs="Times New Roman"/>
        </w:rPr>
        <w:t>Sachsenmaier</w:t>
      </w:r>
      <w:proofErr w:type="spellEnd"/>
      <w:r>
        <w:rPr>
          <w:rFonts w:ascii="Times New Roman" w:hAnsi="Times New Roman" w:cs="Times New Roman"/>
        </w:rPr>
        <w:t>, D. (</w:t>
      </w:r>
      <w:r w:rsidR="00AA6E34">
        <w:rPr>
          <w:rFonts w:ascii="Times New Roman" w:hAnsi="Times New Roman" w:cs="Times New Roman"/>
        </w:rPr>
        <w:t>2007). Competing Visions of World Order: Global Moments and Movements, 1880s – 1930s. Palgrave McMillan. Chapter 1.</w:t>
      </w:r>
    </w:p>
    <w:p w14:paraId="0C34D372" w14:textId="77777777" w:rsidR="00D41C04" w:rsidRPr="009F0967" w:rsidRDefault="00D41C04" w:rsidP="00FA4633">
      <w:pPr>
        <w:widowControl w:val="0"/>
        <w:autoSpaceDE w:val="0"/>
        <w:autoSpaceDN w:val="0"/>
        <w:adjustRightInd w:val="0"/>
        <w:ind w:right="-720"/>
        <w:rPr>
          <w:rFonts w:ascii="Times New Roman" w:hAnsi="Times New Roman" w:cs="Times New Roman"/>
        </w:rPr>
      </w:pPr>
    </w:p>
    <w:p w14:paraId="61A0853E" w14:textId="3D4026EC" w:rsidR="00D41C04" w:rsidRDefault="46C99617" w:rsidP="0033123A">
      <w:pPr>
        <w:widowControl w:val="0"/>
        <w:autoSpaceDE w:val="0"/>
        <w:autoSpaceDN w:val="0"/>
        <w:adjustRightInd w:val="0"/>
        <w:ind w:right="-720"/>
        <w:rPr>
          <w:rFonts w:ascii="Times New Roman" w:hAnsi="Times New Roman" w:cs="Times New Roman"/>
        </w:rPr>
      </w:pPr>
      <w:r w:rsidRPr="46C99617">
        <w:rPr>
          <w:rFonts w:ascii="Times New Roman" w:hAnsi="Times New Roman" w:cs="Times New Roman"/>
        </w:rPr>
        <w:t>Held, D. and McGrew, A. (Eds.). (2002). The Global Transformations Reader. Polity Press. pp. 1-45.</w:t>
      </w:r>
    </w:p>
    <w:p w14:paraId="5AF8F70C" w14:textId="1C2A7D39" w:rsidR="00681F7D" w:rsidRDefault="00681F7D" w:rsidP="0033123A">
      <w:pPr>
        <w:widowControl w:val="0"/>
        <w:autoSpaceDE w:val="0"/>
        <w:autoSpaceDN w:val="0"/>
        <w:adjustRightInd w:val="0"/>
        <w:ind w:right="-720"/>
        <w:rPr>
          <w:rFonts w:ascii="Times New Roman" w:hAnsi="Times New Roman" w:cs="Times New Roman"/>
        </w:rPr>
      </w:pPr>
    </w:p>
    <w:p w14:paraId="2512C2D5" w14:textId="594CEE12" w:rsidR="00681F7D" w:rsidRPr="009F0967" w:rsidRDefault="46C99617" w:rsidP="46C99617">
      <w:pPr>
        <w:widowControl w:val="0"/>
        <w:autoSpaceDE w:val="0"/>
        <w:autoSpaceDN w:val="0"/>
        <w:adjustRightInd w:val="0"/>
        <w:rPr>
          <w:rFonts w:ascii="Times New Roman" w:hAnsi="Times New Roman" w:cs="Times New Roman"/>
        </w:rPr>
      </w:pPr>
      <w:r w:rsidRPr="46C99617">
        <w:rPr>
          <w:rFonts w:ascii="Times New Roman" w:hAnsi="Times New Roman" w:cs="Times New Roman"/>
        </w:rPr>
        <w:t>Cooper, F. (2001). What is the concept of globalization good for? An African historian’s perspective.</w:t>
      </w:r>
      <w:r w:rsidRPr="46C99617">
        <w:rPr>
          <w:rFonts w:ascii="Times New Roman" w:eastAsia="Times New Roman" w:hAnsi="Times New Roman" w:cs="Times New Roman"/>
        </w:rPr>
        <w:t xml:space="preserve"> </w:t>
      </w:r>
      <w:r w:rsidRPr="46C99617">
        <w:rPr>
          <w:rFonts w:ascii="Times New Roman" w:eastAsia="Times New Roman" w:hAnsi="Times New Roman" w:cs="Times New Roman"/>
          <w:i/>
          <w:iCs/>
        </w:rPr>
        <w:t>African Affairs.</w:t>
      </w:r>
      <w:r w:rsidRPr="46C99617">
        <w:rPr>
          <w:rFonts w:ascii="Times New Roman" w:eastAsia="Times New Roman" w:hAnsi="Times New Roman" w:cs="Times New Roman"/>
        </w:rPr>
        <w:t xml:space="preserve"> 100, 189–213.</w:t>
      </w:r>
    </w:p>
    <w:p w14:paraId="0BEE2196" w14:textId="77777777" w:rsidR="005A21E7" w:rsidRPr="009F0967" w:rsidRDefault="005A21E7" w:rsidP="0033123A">
      <w:pPr>
        <w:widowControl w:val="0"/>
        <w:autoSpaceDE w:val="0"/>
        <w:autoSpaceDN w:val="0"/>
        <w:adjustRightInd w:val="0"/>
        <w:ind w:right="-720"/>
        <w:rPr>
          <w:rFonts w:ascii="Times New Roman" w:hAnsi="Times New Roman" w:cs="Times New Roman"/>
        </w:rPr>
      </w:pPr>
    </w:p>
    <w:p w14:paraId="66248AA4" w14:textId="5664FD2F" w:rsidR="00A56081" w:rsidRPr="00310A26" w:rsidRDefault="46C99617" w:rsidP="53A216B7">
      <w:pPr>
        <w:widowControl w:val="0"/>
        <w:autoSpaceDE w:val="0"/>
        <w:autoSpaceDN w:val="0"/>
        <w:adjustRightInd w:val="0"/>
        <w:ind w:right="-720"/>
        <w:rPr>
          <w:rFonts w:ascii="Times New Roman" w:hAnsi="Times New Roman" w:cs="Times New Roman"/>
          <w:b/>
          <w:bCs/>
          <w:u w:val="single"/>
        </w:rPr>
      </w:pPr>
      <w:r w:rsidRPr="46C99617">
        <w:rPr>
          <w:rFonts w:ascii="Times New Roman" w:hAnsi="Times New Roman" w:cs="Times New Roman"/>
          <w:b/>
          <w:bCs/>
          <w:u w:val="single"/>
        </w:rPr>
        <w:t>Week 5: 9/2</w:t>
      </w:r>
      <w:r w:rsidR="00143BE3">
        <w:rPr>
          <w:rFonts w:ascii="Times New Roman" w:hAnsi="Times New Roman" w:cs="Times New Roman"/>
          <w:b/>
          <w:bCs/>
          <w:u w:val="single"/>
        </w:rPr>
        <w:t>7</w:t>
      </w:r>
      <w:r w:rsidRPr="46C99617">
        <w:rPr>
          <w:rFonts w:ascii="Times New Roman" w:hAnsi="Times New Roman" w:cs="Times New Roman"/>
          <w:b/>
          <w:bCs/>
          <w:u w:val="single"/>
        </w:rPr>
        <w:t xml:space="preserve"> Transdisciplinary Perspectives</w:t>
      </w:r>
      <w:r w:rsidR="001C15A3">
        <w:rPr>
          <w:rFonts w:ascii="Times New Roman" w:hAnsi="Times New Roman" w:cs="Times New Roman"/>
          <w:b/>
          <w:bCs/>
          <w:u w:val="single"/>
        </w:rPr>
        <w:t xml:space="preserve"> on Conceptions of Globalization</w:t>
      </w:r>
    </w:p>
    <w:p w14:paraId="2C6C17CE" w14:textId="77777777" w:rsidR="004150EC" w:rsidRPr="009F0967" w:rsidRDefault="004150EC" w:rsidP="00FA4633">
      <w:pPr>
        <w:widowControl w:val="0"/>
        <w:autoSpaceDE w:val="0"/>
        <w:autoSpaceDN w:val="0"/>
        <w:adjustRightInd w:val="0"/>
        <w:ind w:right="-720"/>
        <w:rPr>
          <w:rFonts w:ascii="Times New Roman" w:hAnsi="Times New Roman" w:cs="Times New Roman"/>
        </w:rPr>
      </w:pPr>
    </w:p>
    <w:p w14:paraId="5CCCEE2D" w14:textId="4521B74B" w:rsidR="0050102D" w:rsidRPr="0050102D" w:rsidRDefault="0050102D" w:rsidP="0033123A">
      <w:pPr>
        <w:rPr>
          <w:rFonts w:ascii="Times New Roman" w:hAnsi="Times New Roman" w:cs="Times New Roman"/>
          <w:b/>
          <w:i/>
        </w:rPr>
      </w:pPr>
      <w:r w:rsidRPr="0050102D">
        <w:rPr>
          <w:rFonts w:ascii="Times New Roman" w:hAnsi="Times New Roman" w:cs="Times New Roman"/>
          <w:b/>
          <w:i/>
        </w:rPr>
        <w:t>Discussion Leader:</w:t>
      </w:r>
      <w:r w:rsidR="004E0D08">
        <w:rPr>
          <w:rFonts w:ascii="Times New Roman" w:hAnsi="Times New Roman" w:cs="Times New Roman"/>
          <w:b/>
          <w:i/>
        </w:rPr>
        <w:t xml:space="preserve"> </w:t>
      </w:r>
    </w:p>
    <w:p w14:paraId="3CDA0DD0" w14:textId="77777777" w:rsidR="0050102D" w:rsidRDefault="0050102D" w:rsidP="0033123A">
      <w:pPr>
        <w:rPr>
          <w:rFonts w:ascii="Times New Roman" w:hAnsi="Times New Roman" w:cs="Times New Roman"/>
          <w:b/>
        </w:rPr>
      </w:pPr>
    </w:p>
    <w:p w14:paraId="22E79DBB" w14:textId="1CDDAD84" w:rsidR="00315A22" w:rsidRPr="009F0967" w:rsidRDefault="00315A22" w:rsidP="0033123A">
      <w:pPr>
        <w:rPr>
          <w:rFonts w:ascii="Times New Roman" w:hAnsi="Times New Roman" w:cs="Times New Roman"/>
          <w:b/>
        </w:rPr>
      </w:pPr>
      <w:r w:rsidRPr="009F0967">
        <w:rPr>
          <w:rFonts w:ascii="Times New Roman" w:hAnsi="Times New Roman" w:cs="Times New Roman"/>
          <w:b/>
        </w:rPr>
        <w:t xml:space="preserve">Globalization </w:t>
      </w:r>
      <w:r w:rsidR="00101096" w:rsidRPr="009F0967">
        <w:rPr>
          <w:rFonts w:ascii="Times New Roman" w:hAnsi="Times New Roman" w:cs="Times New Roman"/>
          <w:b/>
        </w:rPr>
        <w:t>a</w:t>
      </w:r>
      <w:r w:rsidRPr="009F0967">
        <w:rPr>
          <w:rFonts w:ascii="Times New Roman" w:hAnsi="Times New Roman" w:cs="Times New Roman"/>
          <w:b/>
        </w:rPr>
        <w:t xml:space="preserve">s a </w:t>
      </w:r>
      <w:r w:rsidR="00E30B23" w:rsidRPr="009F0967">
        <w:rPr>
          <w:rFonts w:ascii="Times New Roman" w:hAnsi="Times New Roman" w:cs="Times New Roman"/>
          <w:b/>
        </w:rPr>
        <w:t>Q</w:t>
      </w:r>
      <w:r w:rsidRPr="009F0967">
        <w:rPr>
          <w:rFonts w:ascii="Times New Roman" w:hAnsi="Times New Roman" w:cs="Times New Roman"/>
          <w:b/>
        </w:rPr>
        <w:t xml:space="preserve">uest to </w:t>
      </w:r>
      <w:r w:rsidR="00E30B23" w:rsidRPr="009F0967">
        <w:rPr>
          <w:rFonts w:ascii="Times New Roman" w:hAnsi="Times New Roman" w:cs="Times New Roman"/>
          <w:b/>
        </w:rPr>
        <w:t>Define the Universal Moral Worth of Each Individual Human Being</w:t>
      </w:r>
    </w:p>
    <w:p w14:paraId="1BDF776C" w14:textId="77777777" w:rsidR="00315A22" w:rsidRPr="009F0967" w:rsidRDefault="00315A22" w:rsidP="00315A22">
      <w:pPr>
        <w:rPr>
          <w:rFonts w:ascii="Times New Roman" w:hAnsi="Times New Roman" w:cs="Times New Roman"/>
        </w:rPr>
      </w:pPr>
    </w:p>
    <w:p w14:paraId="66F52188" w14:textId="77E10B0A" w:rsidR="00EF32C6" w:rsidRPr="009F0967" w:rsidRDefault="46C99617" w:rsidP="0033123A">
      <w:pPr>
        <w:widowControl w:val="0"/>
        <w:autoSpaceDE w:val="0"/>
        <w:autoSpaceDN w:val="0"/>
        <w:adjustRightInd w:val="0"/>
        <w:ind w:right="-720"/>
        <w:rPr>
          <w:rFonts w:ascii="Times New Roman" w:eastAsia="Times New Roman" w:hAnsi="Times New Roman" w:cs="Times New Roman"/>
        </w:rPr>
      </w:pPr>
      <w:r w:rsidRPr="46C99617">
        <w:rPr>
          <w:rFonts w:ascii="Times New Roman" w:eastAsia="Times New Roman" w:hAnsi="Times New Roman" w:cs="Times New Roman"/>
        </w:rPr>
        <w:t>Singer, P. (2002). One World: The Ethics of Globalization. Yale University Press, 2d ed., pp. 1-13, 196-201.</w:t>
      </w:r>
    </w:p>
    <w:p w14:paraId="3A16E495" w14:textId="77777777" w:rsidR="005D5E6C" w:rsidRPr="009F0967" w:rsidRDefault="005D5E6C" w:rsidP="00681F7D">
      <w:pPr>
        <w:widowControl w:val="0"/>
        <w:autoSpaceDE w:val="0"/>
        <w:autoSpaceDN w:val="0"/>
        <w:adjustRightInd w:val="0"/>
        <w:ind w:right="-720"/>
        <w:rPr>
          <w:rFonts w:ascii="Times New Roman" w:hAnsi="Times New Roman" w:cs="Times New Roman"/>
        </w:rPr>
      </w:pPr>
    </w:p>
    <w:p w14:paraId="2DBB11BB" w14:textId="0852FC19" w:rsidR="005D60AC" w:rsidRPr="009F0967" w:rsidRDefault="005D60AC" w:rsidP="0033123A">
      <w:pPr>
        <w:widowControl w:val="0"/>
        <w:autoSpaceDE w:val="0"/>
        <w:autoSpaceDN w:val="0"/>
        <w:adjustRightInd w:val="0"/>
        <w:ind w:right="-720"/>
        <w:rPr>
          <w:rFonts w:ascii="Times New Roman" w:eastAsia="Times New Roman" w:hAnsi="Times New Roman" w:cs="Times New Roman"/>
          <w:b/>
        </w:rPr>
      </w:pPr>
      <w:r w:rsidRPr="009F0967">
        <w:rPr>
          <w:rFonts w:ascii="Times New Roman" w:eastAsia="Times New Roman" w:hAnsi="Times New Roman" w:cs="Times New Roman"/>
          <w:b/>
        </w:rPr>
        <w:t xml:space="preserve">Sociological </w:t>
      </w:r>
      <w:r w:rsidR="00FE7393" w:rsidRPr="009F0967">
        <w:rPr>
          <w:rFonts w:ascii="Times New Roman" w:eastAsia="Times New Roman" w:hAnsi="Times New Roman" w:cs="Times New Roman"/>
          <w:b/>
        </w:rPr>
        <w:t xml:space="preserve">&amp; </w:t>
      </w:r>
      <w:r w:rsidR="005F2D46" w:rsidRPr="009F0967">
        <w:rPr>
          <w:rFonts w:ascii="Times New Roman" w:eastAsia="Times New Roman" w:hAnsi="Times New Roman" w:cs="Times New Roman"/>
          <w:b/>
        </w:rPr>
        <w:t>Anthropologica</w:t>
      </w:r>
      <w:r w:rsidR="00FE7393" w:rsidRPr="009F0967">
        <w:rPr>
          <w:rFonts w:ascii="Times New Roman" w:eastAsia="Times New Roman" w:hAnsi="Times New Roman" w:cs="Times New Roman"/>
          <w:b/>
        </w:rPr>
        <w:t xml:space="preserve">l </w:t>
      </w:r>
      <w:r w:rsidRPr="009F0967">
        <w:rPr>
          <w:rFonts w:ascii="Times New Roman" w:eastAsia="Times New Roman" w:hAnsi="Times New Roman" w:cs="Times New Roman"/>
          <w:b/>
        </w:rPr>
        <w:t>Perspective</w:t>
      </w:r>
      <w:r w:rsidR="00FE7393" w:rsidRPr="009F0967">
        <w:rPr>
          <w:rFonts w:ascii="Times New Roman" w:eastAsia="Times New Roman" w:hAnsi="Times New Roman" w:cs="Times New Roman"/>
          <w:b/>
        </w:rPr>
        <w:t>s</w:t>
      </w:r>
      <w:r w:rsidR="00FF53E4" w:rsidRPr="009F0967">
        <w:rPr>
          <w:rFonts w:ascii="Times New Roman" w:eastAsia="Times New Roman" w:hAnsi="Times New Roman" w:cs="Times New Roman"/>
          <w:b/>
        </w:rPr>
        <w:t xml:space="preserve">: The World Society is </w:t>
      </w:r>
      <w:r w:rsidR="00EE05D7" w:rsidRPr="009F0967">
        <w:rPr>
          <w:rFonts w:ascii="Times New Roman" w:eastAsia="Times New Roman" w:hAnsi="Times New Roman" w:cs="Times New Roman"/>
          <w:b/>
        </w:rPr>
        <w:t>Lumpy</w:t>
      </w:r>
    </w:p>
    <w:p w14:paraId="38FB94F1" w14:textId="77777777" w:rsidR="005D60AC" w:rsidRPr="009F0967" w:rsidRDefault="005D60AC" w:rsidP="005D60AC">
      <w:pPr>
        <w:widowControl w:val="0"/>
        <w:autoSpaceDE w:val="0"/>
        <w:autoSpaceDN w:val="0"/>
        <w:adjustRightInd w:val="0"/>
        <w:ind w:left="720" w:right="-720"/>
        <w:rPr>
          <w:rFonts w:ascii="Times New Roman" w:eastAsia="Times New Roman" w:hAnsi="Times New Roman" w:cs="Times New Roman"/>
          <w:b/>
        </w:rPr>
      </w:pPr>
    </w:p>
    <w:p w14:paraId="1E48E90A" w14:textId="7245C0CC" w:rsidR="005D60AC" w:rsidRPr="009F0967" w:rsidRDefault="46C99617" w:rsidP="0033123A">
      <w:pPr>
        <w:widowControl w:val="0"/>
        <w:autoSpaceDE w:val="0"/>
        <w:autoSpaceDN w:val="0"/>
        <w:adjustRightInd w:val="0"/>
        <w:ind w:right="-720"/>
        <w:rPr>
          <w:rFonts w:ascii="Times New Roman" w:hAnsi="Times New Roman" w:cs="Times New Roman"/>
        </w:rPr>
      </w:pPr>
      <w:proofErr w:type="spellStart"/>
      <w:r w:rsidRPr="46C99617">
        <w:rPr>
          <w:rFonts w:ascii="Times New Roman" w:hAnsi="Times New Roman" w:cs="Times New Roman"/>
        </w:rPr>
        <w:t>Sassen</w:t>
      </w:r>
      <w:proofErr w:type="spellEnd"/>
      <w:r w:rsidRPr="46C99617">
        <w:rPr>
          <w:rFonts w:ascii="Times New Roman" w:hAnsi="Times New Roman" w:cs="Times New Roman"/>
        </w:rPr>
        <w:t>, S. (2007). A Sociology of Globalization. W. W. Norton. pp. 3-44.</w:t>
      </w:r>
    </w:p>
    <w:p w14:paraId="5586C768" w14:textId="77777777" w:rsidR="005F2D46" w:rsidRPr="009F0967" w:rsidRDefault="005F2D46" w:rsidP="005D60AC">
      <w:pPr>
        <w:widowControl w:val="0"/>
        <w:autoSpaceDE w:val="0"/>
        <w:autoSpaceDN w:val="0"/>
        <w:adjustRightInd w:val="0"/>
        <w:ind w:left="720" w:right="-720"/>
        <w:rPr>
          <w:rFonts w:ascii="Times New Roman" w:hAnsi="Times New Roman" w:cs="Times New Roman"/>
        </w:rPr>
      </w:pPr>
    </w:p>
    <w:p w14:paraId="4834B394" w14:textId="6853BFC7" w:rsidR="001F46A7" w:rsidRPr="009F0967" w:rsidRDefault="005F2D46" w:rsidP="46C99617">
      <w:pPr>
        <w:widowControl w:val="0"/>
        <w:autoSpaceDE w:val="0"/>
        <w:autoSpaceDN w:val="0"/>
        <w:adjustRightInd w:val="0"/>
        <w:ind w:right="-720"/>
        <w:rPr>
          <w:rFonts w:ascii="Times New Roman" w:hAnsi="Times New Roman" w:cs="Times New Roman"/>
        </w:rPr>
      </w:pPr>
      <w:r w:rsidRPr="009F0967">
        <w:rPr>
          <w:rFonts w:ascii="Times New Roman" w:hAnsi="Times New Roman" w:cs="Times New Roman"/>
        </w:rPr>
        <w:t>Lewellen, T. (2002). The Anthropology of Globalization. London: Bergin and Garvey. pp. 29-60.</w:t>
      </w:r>
    </w:p>
    <w:p w14:paraId="0F13F1A7" w14:textId="77777777" w:rsidR="004150EC" w:rsidRPr="009F0967" w:rsidRDefault="004150EC" w:rsidP="00A11457">
      <w:pPr>
        <w:widowControl w:val="0"/>
        <w:autoSpaceDE w:val="0"/>
        <w:autoSpaceDN w:val="0"/>
        <w:adjustRightInd w:val="0"/>
        <w:ind w:left="-720" w:right="-720" w:hanging="720"/>
        <w:rPr>
          <w:rFonts w:ascii="Times New Roman" w:hAnsi="Times New Roman" w:cs="Times New Roman"/>
        </w:rPr>
      </w:pPr>
    </w:p>
    <w:p w14:paraId="1B163328" w14:textId="69A8F792" w:rsidR="00B46644" w:rsidRPr="00310A26" w:rsidRDefault="46C99617" w:rsidP="53A216B7">
      <w:pPr>
        <w:widowControl w:val="0"/>
        <w:autoSpaceDE w:val="0"/>
        <w:autoSpaceDN w:val="0"/>
        <w:adjustRightInd w:val="0"/>
        <w:ind w:right="-720"/>
        <w:rPr>
          <w:rFonts w:ascii="Times New Roman" w:hAnsi="Times New Roman" w:cs="Times New Roman"/>
          <w:b/>
          <w:bCs/>
          <w:u w:val="single"/>
        </w:rPr>
      </w:pPr>
      <w:r w:rsidRPr="46C99617">
        <w:rPr>
          <w:rFonts w:ascii="Times New Roman" w:hAnsi="Times New Roman" w:cs="Times New Roman"/>
          <w:b/>
          <w:bCs/>
          <w:u w:val="single"/>
        </w:rPr>
        <w:t xml:space="preserve">Week 6; </w:t>
      </w:r>
      <w:r w:rsidR="009D7F7D">
        <w:rPr>
          <w:rFonts w:ascii="Times New Roman" w:hAnsi="Times New Roman" w:cs="Times New Roman"/>
          <w:b/>
          <w:bCs/>
          <w:u w:val="single"/>
        </w:rPr>
        <w:t>10</w:t>
      </w:r>
      <w:r w:rsidR="000E5F39">
        <w:rPr>
          <w:rFonts w:ascii="Times New Roman" w:hAnsi="Times New Roman" w:cs="Times New Roman"/>
          <w:b/>
          <w:bCs/>
          <w:u w:val="single"/>
        </w:rPr>
        <w:t>/</w:t>
      </w:r>
      <w:r w:rsidR="00143BE3">
        <w:rPr>
          <w:rFonts w:ascii="Times New Roman" w:hAnsi="Times New Roman" w:cs="Times New Roman"/>
          <w:b/>
          <w:bCs/>
          <w:u w:val="single"/>
        </w:rPr>
        <w:t>4</w:t>
      </w:r>
      <w:r w:rsidRPr="46C99617">
        <w:rPr>
          <w:rFonts w:ascii="Times New Roman" w:hAnsi="Times New Roman" w:cs="Times New Roman"/>
          <w:b/>
          <w:bCs/>
          <w:u w:val="single"/>
        </w:rPr>
        <w:t>: The Rise of a Global Society</w:t>
      </w:r>
    </w:p>
    <w:p w14:paraId="243053D9" w14:textId="77777777" w:rsidR="00B46644" w:rsidRPr="009F0967" w:rsidRDefault="00B46644" w:rsidP="00B46644">
      <w:pPr>
        <w:rPr>
          <w:rFonts w:ascii="Times New Roman" w:hAnsi="Times New Roman" w:cs="Times New Roman"/>
        </w:rPr>
      </w:pPr>
    </w:p>
    <w:p w14:paraId="77F30F1B" w14:textId="389AC103" w:rsidR="0050102D" w:rsidRPr="0050102D" w:rsidRDefault="0050102D" w:rsidP="008238BE">
      <w:pPr>
        <w:rPr>
          <w:rFonts w:ascii="Times New Roman" w:eastAsia="Times New Roman" w:hAnsi="Times New Roman" w:cs="Times New Roman"/>
          <w:b/>
          <w:i/>
          <w:lang w:eastAsia="ja-JP"/>
        </w:rPr>
      </w:pPr>
      <w:r w:rsidRPr="0050102D">
        <w:rPr>
          <w:rFonts w:ascii="Times New Roman" w:eastAsia="Times New Roman" w:hAnsi="Times New Roman" w:cs="Times New Roman"/>
          <w:b/>
          <w:i/>
          <w:lang w:eastAsia="ja-JP"/>
        </w:rPr>
        <w:t>Discussion Leader:</w:t>
      </w:r>
      <w:r w:rsidR="00644E05">
        <w:rPr>
          <w:rFonts w:ascii="Times New Roman" w:eastAsia="Times New Roman" w:hAnsi="Times New Roman" w:cs="Times New Roman"/>
          <w:b/>
          <w:i/>
          <w:lang w:eastAsia="ja-JP"/>
        </w:rPr>
        <w:t xml:space="preserve"> </w:t>
      </w:r>
    </w:p>
    <w:p w14:paraId="42977186" w14:textId="77777777" w:rsidR="0050102D" w:rsidRDefault="0050102D" w:rsidP="008238BE">
      <w:pPr>
        <w:rPr>
          <w:rFonts w:ascii="Times New Roman" w:eastAsia="Times New Roman" w:hAnsi="Times New Roman" w:cs="Times New Roman"/>
          <w:lang w:eastAsia="ja-JP"/>
        </w:rPr>
      </w:pPr>
    </w:p>
    <w:p w14:paraId="4882B8ED" w14:textId="23D1366A" w:rsidR="008238BE" w:rsidRPr="00867EFC" w:rsidRDefault="46C99617" w:rsidP="008238BE">
      <w:pPr>
        <w:rPr>
          <w:rFonts w:ascii="Times New Roman" w:eastAsia="Times New Roman" w:hAnsi="Times New Roman" w:cs="Times New Roman"/>
          <w:lang w:eastAsia="ja-JP"/>
        </w:rPr>
      </w:pPr>
      <w:r w:rsidRPr="46C99617">
        <w:rPr>
          <w:rFonts w:ascii="Times New Roman" w:eastAsia="Times New Roman" w:hAnsi="Times New Roman" w:cs="Times New Roman"/>
          <w:lang w:eastAsia="ja-JP"/>
        </w:rPr>
        <w:t>Appadurai, A. (1996). Modernity at Large: Cultural Dimensions of Globalization. University of Minnesota Press, pp. 27 – 65.</w:t>
      </w:r>
    </w:p>
    <w:p w14:paraId="59FD455F" w14:textId="77777777" w:rsidR="008238BE" w:rsidRPr="009F0967" w:rsidRDefault="008238BE" w:rsidP="008238BE">
      <w:pPr>
        <w:widowControl w:val="0"/>
        <w:autoSpaceDE w:val="0"/>
        <w:autoSpaceDN w:val="0"/>
        <w:adjustRightInd w:val="0"/>
        <w:ind w:right="-720"/>
        <w:rPr>
          <w:rFonts w:ascii="Times New Roman" w:hAnsi="Times New Roman" w:cs="Times New Roman"/>
        </w:rPr>
      </w:pPr>
    </w:p>
    <w:p w14:paraId="66D8F460" w14:textId="4F8762C5" w:rsidR="0052013E" w:rsidRDefault="46C99617" w:rsidP="46C99617">
      <w:pPr>
        <w:widowControl w:val="0"/>
        <w:autoSpaceDE w:val="0"/>
        <w:autoSpaceDN w:val="0"/>
        <w:adjustRightInd w:val="0"/>
        <w:rPr>
          <w:rFonts w:ascii="Times New Roman" w:eastAsia="Times New Roman" w:hAnsi="Times New Roman" w:cs="Times New Roman"/>
          <w:lang w:eastAsia="ja-JP"/>
        </w:rPr>
      </w:pPr>
      <w:r w:rsidRPr="46C99617">
        <w:rPr>
          <w:rFonts w:ascii="Times New Roman" w:eastAsia="Times New Roman" w:hAnsi="Times New Roman" w:cs="Times New Roman"/>
          <w:lang w:eastAsia="ja-JP"/>
        </w:rPr>
        <w:t>Ehrenberg, J. R. (2017). Civil Society: The Critical History of an Idea. NYU Press. Global Civil Society, pp. 222-238.</w:t>
      </w:r>
    </w:p>
    <w:p w14:paraId="30C2E24B" w14:textId="77777777" w:rsidR="00F34117" w:rsidRPr="009F0967" w:rsidRDefault="00F34117" w:rsidP="008238BE">
      <w:pPr>
        <w:widowControl w:val="0"/>
        <w:autoSpaceDE w:val="0"/>
        <w:autoSpaceDN w:val="0"/>
        <w:adjustRightInd w:val="0"/>
        <w:ind w:right="-720"/>
        <w:rPr>
          <w:rFonts w:ascii="Times New Roman" w:hAnsi="Times New Roman" w:cs="Times New Roman"/>
        </w:rPr>
      </w:pPr>
    </w:p>
    <w:p w14:paraId="5789FA7F" w14:textId="25BF861B" w:rsidR="0052013E" w:rsidRPr="0052013E" w:rsidRDefault="46C99617" w:rsidP="0052013E">
      <w:pPr>
        <w:rPr>
          <w:rFonts w:ascii="Times New Roman" w:eastAsia="Times New Roman" w:hAnsi="Times New Roman" w:cs="Times New Roman"/>
          <w:lang w:eastAsia="ja-JP"/>
        </w:rPr>
      </w:pPr>
      <w:r w:rsidRPr="46C99617">
        <w:rPr>
          <w:rFonts w:ascii="Times New Roman" w:eastAsia="Times New Roman" w:hAnsi="Times New Roman" w:cs="Times New Roman"/>
          <w:lang w:eastAsia="ja-JP"/>
        </w:rPr>
        <w:t xml:space="preserve">Castells, M., (2008). The new public sphere: Global civil society, communication networks, and global governance. </w:t>
      </w:r>
      <w:r w:rsidRPr="46C99617">
        <w:rPr>
          <w:rFonts w:ascii="Times New Roman" w:eastAsia="Times New Roman" w:hAnsi="Times New Roman" w:cs="Times New Roman"/>
          <w:i/>
          <w:iCs/>
          <w:lang w:eastAsia="ja-JP"/>
        </w:rPr>
        <w:t>The Annals of the American Academy of Political and Social Science.</w:t>
      </w:r>
      <w:r w:rsidRPr="46C99617">
        <w:rPr>
          <w:rFonts w:ascii="Times New Roman" w:eastAsia="Times New Roman" w:hAnsi="Times New Roman" w:cs="Times New Roman"/>
          <w:lang w:eastAsia="ja-JP"/>
        </w:rPr>
        <w:t xml:space="preserve"> 616(1), 259-276.</w:t>
      </w:r>
    </w:p>
    <w:p w14:paraId="777500D8" w14:textId="551DBAC3" w:rsidR="00D833AA" w:rsidRPr="009F0967" w:rsidRDefault="00D833AA" w:rsidP="009F0967">
      <w:pPr>
        <w:widowControl w:val="0"/>
        <w:tabs>
          <w:tab w:val="left" w:pos="0"/>
        </w:tabs>
        <w:autoSpaceDE w:val="0"/>
        <w:autoSpaceDN w:val="0"/>
        <w:adjustRightInd w:val="0"/>
        <w:ind w:right="-720"/>
        <w:rPr>
          <w:rFonts w:ascii="Times New Roman" w:hAnsi="Times New Roman" w:cs="Times New Roman"/>
          <w:color w:val="FF0000"/>
        </w:rPr>
      </w:pPr>
    </w:p>
    <w:p w14:paraId="6D598FBF" w14:textId="36B9412E" w:rsidR="00315A22" w:rsidRPr="009F0967" w:rsidRDefault="46C99617" w:rsidP="53A216B7">
      <w:pPr>
        <w:widowControl w:val="0"/>
        <w:autoSpaceDE w:val="0"/>
        <w:autoSpaceDN w:val="0"/>
        <w:adjustRightInd w:val="0"/>
        <w:ind w:right="-720"/>
        <w:rPr>
          <w:rFonts w:ascii="Times New Roman" w:hAnsi="Times New Roman" w:cs="Times New Roman"/>
          <w:b/>
          <w:bCs/>
          <w:u w:val="single"/>
        </w:rPr>
      </w:pPr>
      <w:r w:rsidRPr="46C99617">
        <w:rPr>
          <w:rFonts w:ascii="Times New Roman" w:hAnsi="Times New Roman" w:cs="Times New Roman"/>
          <w:b/>
          <w:bCs/>
          <w:u w:val="single"/>
        </w:rPr>
        <w:t>Week 7; 10/</w:t>
      </w:r>
      <w:r w:rsidR="00143BE3">
        <w:rPr>
          <w:rFonts w:ascii="Times New Roman" w:hAnsi="Times New Roman" w:cs="Times New Roman"/>
          <w:b/>
          <w:bCs/>
          <w:u w:val="single"/>
        </w:rPr>
        <w:t>11</w:t>
      </w:r>
      <w:r w:rsidRPr="46C99617">
        <w:rPr>
          <w:rFonts w:ascii="Times New Roman" w:hAnsi="Times New Roman" w:cs="Times New Roman"/>
          <w:b/>
          <w:bCs/>
          <w:u w:val="single"/>
        </w:rPr>
        <w:t>: Properties of the Global Society</w:t>
      </w:r>
    </w:p>
    <w:p w14:paraId="00C20E8E" w14:textId="6C0C32D6" w:rsidR="00FF53E4" w:rsidRPr="009F0967" w:rsidRDefault="00FF53E4" w:rsidP="00315A22">
      <w:pPr>
        <w:widowControl w:val="0"/>
        <w:autoSpaceDE w:val="0"/>
        <w:autoSpaceDN w:val="0"/>
        <w:adjustRightInd w:val="0"/>
        <w:ind w:right="-720"/>
        <w:rPr>
          <w:rFonts w:ascii="Times New Roman" w:hAnsi="Times New Roman" w:cs="Times New Roman"/>
        </w:rPr>
      </w:pPr>
    </w:p>
    <w:p w14:paraId="6E74140D" w14:textId="23EB6B94" w:rsidR="0050102D" w:rsidRPr="0050102D" w:rsidRDefault="0050102D" w:rsidP="00315A22">
      <w:pPr>
        <w:widowControl w:val="0"/>
        <w:autoSpaceDE w:val="0"/>
        <w:autoSpaceDN w:val="0"/>
        <w:adjustRightInd w:val="0"/>
        <w:ind w:right="-720"/>
        <w:rPr>
          <w:rFonts w:ascii="Times New Roman" w:hAnsi="Times New Roman" w:cs="Times New Roman"/>
          <w:b/>
          <w:i/>
        </w:rPr>
      </w:pPr>
      <w:r w:rsidRPr="0050102D">
        <w:rPr>
          <w:rFonts w:ascii="Times New Roman" w:hAnsi="Times New Roman" w:cs="Times New Roman"/>
          <w:b/>
          <w:i/>
        </w:rPr>
        <w:t>Discussion Leader:</w:t>
      </w:r>
      <w:r w:rsidR="00967292">
        <w:rPr>
          <w:rFonts w:ascii="Times New Roman" w:hAnsi="Times New Roman" w:cs="Times New Roman"/>
          <w:b/>
          <w:i/>
        </w:rPr>
        <w:t xml:space="preserve"> </w:t>
      </w:r>
    </w:p>
    <w:p w14:paraId="7AA68AFD" w14:textId="77777777" w:rsidR="0050102D" w:rsidRDefault="0050102D" w:rsidP="00315A22">
      <w:pPr>
        <w:widowControl w:val="0"/>
        <w:autoSpaceDE w:val="0"/>
        <w:autoSpaceDN w:val="0"/>
        <w:adjustRightInd w:val="0"/>
        <w:ind w:right="-720"/>
        <w:rPr>
          <w:rFonts w:ascii="Times New Roman" w:hAnsi="Times New Roman" w:cs="Times New Roman"/>
        </w:rPr>
      </w:pPr>
    </w:p>
    <w:p w14:paraId="6B2432DF" w14:textId="414DFA18" w:rsidR="00CA2CAB" w:rsidRDefault="46C99617" w:rsidP="46C99617">
      <w:pPr>
        <w:widowControl w:val="0"/>
        <w:autoSpaceDE w:val="0"/>
        <w:autoSpaceDN w:val="0"/>
        <w:adjustRightInd w:val="0"/>
        <w:rPr>
          <w:rFonts w:ascii="Times New Roman" w:hAnsi="Times New Roman" w:cs="Times New Roman"/>
        </w:rPr>
      </w:pPr>
      <w:r w:rsidRPr="46C99617">
        <w:rPr>
          <w:rFonts w:ascii="Times New Roman" w:hAnsi="Times New Roman" w:cs="Times New Roman"/>
        </w:rPr>
        <w:t xml:space="preserve">Kaldor, M. (2010). “Five Meanings of Global Civil Society.” In </w:t>
      </w:r>
      <w:r w:rsidR="001150A3">
        <w:rPr>
          <w:rFonts w:ascii="Times New Roman" w:hAnsi="Times New Roman" w:cs="Times New Roman"/>
        </w:rPr>
        <w:t>M. B. Steger, (Ed.),</w:t>
      </w:r>
      <w:r w:rsidR="001150A3" w:rsidRPr="001150A3">
        <w:rPr>
          <w:rFonts w:ascii="Times New Roman" w:hAnsi="Times New Roman" w:cs="Times New Roman"/>
        </w:rPr>
        <w:t xml:space="preserve"> </w:t>
      </w:r>
      <w:r w:rsidRPr="001150A3">
        <w:rPr>
          <w:rFonts w:ascii="Times New Roman" w:hAnsi="Times New Roman" w:cs="Times New Roman"/>
          <w:i/>
        </w:rPr>
        <w:t xml:space="preserve">Globalization: A Global </w:t>
      </w:r>
      <w:r w:rsidRPr="001150A3">
        <w:rPr>
          <w:rFonts w:ascii="Times New Roman" w:hAnsi="Times New Roman" w:cs="Times New Roman"/>
          <w:i/>
        </w:rPr>
        <w:lastRenderedPageBreak/>
        <w:t>Studies Reader</w:t>
      </w:r>
      <w:r w:rsidRPr="46C99617">
        <w:rPr>
          <w:rFonts w:ascii="Times New Roman" w:hAnsi="Times New Roman" w:cs="Times New Roman"/>
        </w:rPr>
        <w:t>, Paradigm. pp. 153-163.</w:t>
      </w:r>
    </w:p>
    <w:p w14:paraId="40971B01" w14:textId="45C8A1ED" w:rsidR="00640327" w:rsidRDefault="00640327" w:rsidP="0033123A">
      <w:pPr>
        <w:widowControl w:val="0"/>
        <w:autoSpaceDE w:val="0"/>
        <w:autoSpaceDN w:val="0"/>
        <w:adjustRightInd w:val="0"/>
        <w:ind w:right="-720"/>
        <w:rPr>
          <w:rFonts w:ascii="Times New Roman" w:hAnsi="Times New Roman" w:cs="Times New Roman"/>
        </w:rPr>
      </w:pPr>
    </w:p>
    <w:p w14:paraId="4C589C76" w14:textId="37F04F42" w:rsidR="00842C0F" w:rsidRPr="009F0967" w:rsidRDefault="46C99617" w:rsidP="46C99617">
      <w:pPr>
        <w:widowControl w:val="0"/>
        <w:autoSpaceDE w:val="0"/>
        <w:autoSpaceDN w:val="0"/>
        <w:adjustRightInd w:val="0"/>
        <w:rPr>
          <w:rFonts w:ascii="Times New Roman" w:hAnsi="Times New Roman" w:cs="Times New Roman"/>
          <w:i/>
          <w:iCs/>
        </w:rPr>
      </w:pPr>
      <w:proofErr w:type="spellStart"/>
      <w:r w:rsidRPr="46C99617">
        <w:rPr>
          <w:rFonts w:ascii="Times New Roman" w:hAnsi="Times New Roman" w:cs="Times New Roman"/>
        </w:rPr>
        <w:t>Schewel</w:t>
      </w:r>
      <w:proofErr w:type="spellEnd"/>
      <w:r w:rsidRPr="46C99617">
        <w:rPr>
          <w:rFonts w:ascii="Times New Roman" w:hAnsi="Times New Roman" w:cs="Times New Roman"/>
        </w:rPr>
        <w:t>, B. (2014). What is “</w:t>
      </w:r>
      <w:proofErr w:type="spellStart"/>
      <w:r w:rsidRPr="46C99617">
        <w:rPr>
          <w:rFonts w:ascii="Times New Roman" w:hAnsi="Times New Roman" w:cs="Times New Roman"/>
        </w:rPr>
        <w:t>Postsecular</w:t>
      </w:r>
      <w:proofErr w:type="spellEnd"/>
      <w:r w:rsidRPr="46C99617">
        <w:rPr>
          <w:rFonts w:ascii="Times New Roman" w:hAnsi="Times New Roman" w:cs="Times New Roman"/>
        </w:rPr>
        <w:t xml:space="preserve">” about Global Political Discourse? </w:t>
      </w:r>
      <w:r w:rsidRPr="46C99617">
        <w:rPr>
          <w:rFonts w:ascii="Times New Roman" w:hAnsi="Times New Roman" w:cs="Times New Roman"/>
          <w:i/>
          <w:iCs/>
        </w:rPr>
        <w:t>The Review of Faith and International Affairs.</w:t>
      </w:r>
      <w:r w:rsidRPr="46C99617">
        <w:rPr>
          <w:rFonts w:ascii="Times New Roman" w:hAnsi="Times New Roman" w:cs="Times New Roman"/>
        </w:rPr>
        <w:t xml:space="preserve"> 12(4),</w:t>
      </w:r>
      <w:r w:rsidRPr="46C99617">
        <w:rPr>
          <w:rFonts w:ascii="Times New Roman" w:hAnsi="Times New Roman" w:cs="Times New Roman"/>
          <w:i/>
          <w:iCs/>
        </w:rPr>
        <w:t xml:space="preserve"> </w:t>
      </w:r>
      <w:r w:rsidRPr="46C99617">
        <w:rPr>
          <w:rFonts w:ascii="Times New Roman" w:hAnsi="Times New Roman" w:cs="Times New Roman"/>
        </w:rPr>
        <w:t>49-61.</w:t>
      </w:r>
    </w:p>
    <w:p w14:paraId="66C08D7F" w14:textId="77777777" w:rsidR="00CA2CAB" w:rsidRPr="009F0967" w:rsidRDefault="00CA2CAB" w:rsidP="00842C0F">
      <w:pPr>
        <w:widowControl w:val="0"/>
        <w:autoSpaceDE w:val="0"/>
        <w:autoSpaceDN w:val="0"/>
        <w:adjustRightInd w:val="0"/>
        <w:ind w:right="-720"/>
        <w:rPr>
          <w:rFonts w:ascii="Times New Roman" w:hAnsi="Times New Roman" w:cs="Times New Roman"/>
        </w:rPr>
      </w:pPr>
    </w:p>
    <w:p w14:paraId="1D0E5356" w14:textId="5B8DB3B7" w:rsidR="00FE7393" w:rsidRPr="00220708" w:rsidRDefault="46C99617" w:rsidP="46C99617">
      <w:pPr>
        <w:widowControl w:val="0"/>
        <w:autoSpaceDE w:val="0"/>
        <w:autoSpaceDN w:val="0"/>
        <w:adjustRightInd w:val="0"/>
        <w:rPr>
          <w:rFonts w:ascii="Times New Roman" w:hAnsi="Times New Roman" w:cs="Times New Roman"/>
          <w:strike/>
        </w:rPr>
      </w:pPr>
      <w:r w:rsidRPr="00220708">
        <w:rPr>
          <w:rFonts w:ascii="Times New Roman" w:hAnsi="Times New Roman" w:cs="Times New Roman"/>
          <w:strike/>
        </w:rPr>
        <w:t xml:space="preserve">Kolodziej, E. A. (2016). Governing Globalization. </w:t>
      </w:r>
      <w:r w:rsidRPr="00220708">
        <w:rPr>
          <w:rFonts w:ascii="Times New Roman" w:eastAsia="Times New Roman" w:hAnsi="Times New Roman" w:cs="Times New Roman"/>
          <w:strike/>
        </w:rPr>
        <w:t>Rowman &amp; Littlefield.</w:t>
      </w:r>
      <w:r w:rsidRPr="00220708">
        <w:rPr>
          <w:rFonts w:ascii="Times New Roman" w:hAnsi="Times New Roman" w:cs="Times New Roman"/>
          <w:strike/>
        </w:rPr>
        <w:t xml:space="preserve"> Properties of the Global Society, pp. 27-67 &amp; Maps</w:t>
      </w:r>
    </w:p>
    <w:p w14:paraId="663451AA" w14:textId="002DCCF7" w:rsidR="00C16701" w:rsidRDefault="00C16701" w:rsidP="46C99617">
      <w:pPr>
        <w:widowControl w:val="0"/>
        <w:autoSpaceDE w:val="0"/>
        <w:autoSpaceDN w:val="0"/>
        <w:adjustRightInd w:val="0"/>
        <w:rPr>
          <w:rFonts w:ascii="Times New Roman" w:hAnsi="Times New Roman" w:cs="Times New Roman"/>
        </w:rPr>
      </w:pPr>
    </w:p>
    <w:p w14:paraId="781CC9E9" w14:textId="13BE8759" w:rsidR="00C16701" w:rsidRPr="009F0967" w:rsidRDefault="00C16701" w:rsidP="46C99617">
      <w:pPr>
        <w:widowControl w:val="0"/>
        <w:autoSpaceDE w:val="0"/>
        <w:autoSpaceDN w:val="0"/>
        <w:adjustRightInd w:val="0"/>
        <w:rPr>
          <w:rFonts w:ascii="Times New Roman" w:hAnsi="Times New Roman" w:cs="Times New Roman"/>
        </w:rPr>
      </w:pPr>
      <w:r w:rsidRPr="00C16701">
        <w:rPr>
          <w:rFonts w:ascii="Times New Roman" w:hAnsi="Times New Roman" w:cs="Times New Roman"/>
        </w:rPr>
        <w:t>Kolodziej, E. A. (20</w:t>
      </w:r>
      <w:r>
        <w:rPr>
          <w:rFonts w:ascii="Times New Roman" w:hAnsi="Times New Roman" w:cs="Times New Roman"/>
        </w:rPr>
        <w:t>22</w:t>
      </w:r>
      <w:r w:rsidRPr="00C16701">
        <w:rPr>
          <w:rFonts w:ascii="Times New Roman" w:hAnsi="Times New Roman" w:cs="Times New Roman"/>
        </w:rPr>
        <w:t>). Global</w:t>
      </w:r>
      <w:r>
        <w:rPr>
          <w:rFonts w:ascii="Times New Roman" w:hAnsi="Times New Roman" w:cs="Times New Roman"/>
        </w:rPr>
        <w:t xml:space="preserve"> </w:t>
      </w:r>
      <w:r w:rsidRPr="00C16701">
        <w:rPr>
          <w:rFonts w:ascii="Times New Roman" w:hAnsi="Times New Roman" w:cs="Times New Roman"/>
        </w:rPr>
        <w:t>Govern</w:t>
      </w:r>
      <w:r>
        <w:rPr>
          <w:rFonts w:ascii="Times New Roman" w:hAnsi="Times New Roman" w:cs="Times New Roman"/>
        </w:rPr>
        <w:t>ance</w:t>
      </w:r>
      <w:r w:rsidRPr="00C16701">
        <w:rPr>
          <w:rFonts w:ascii="Times New Roman" w:hAnsi="Times New Roman" w:cs="Times New Roman"/>
        </w:rPr>
        <w:t>. Ro</w:t>
      </w:r>
      <w:r w:rsidR="0006665B">
        <w:rPr>
          <w:rFonts w:ascii="Times New Roman" w:hAnsi="Times New Roman" w:cs="Times New Roman"/>
        </w:rPr>
        <w:t>utledge</w:t>
      </w:r>
      <w:r w:rsidRPr="00C16701">
        <w:rPr>
          <w:rFonts w:ascii="Times New Roman" w:hAnsi="Times New Roman" w:cs="Times New Roman"/>
        </w:rPr>
        <w:t>.</w:t>
      </w:r>
      <w:r w:rsidR="00220708" w:rsidRPr="00220708">
        <w:t xml:space="preserve"> </w:t>
      </w:r>
      <w:r w:rsidR="00220708" w:rsidRPr="00220708">
        <w:rPr>
          <w:rFonts w:ascii="Times New Roman" w:hAnsi="Times New Roman" w:cs="Times New Roman"/>
        </w:rPr>
        <w:t>Preface</w:t>
      </w:r>
      <w:r w:rsidR="00DF4E25">
        <w:rPr>
          <w:rFonts w:ascii="Times New Roman" w:hAnsi="Times New Roman" w:cs="Times New Roman"/>
        </w:rPr>
        <w:t xml:space="preserve"> (x-xv</w:t>
      </w:r>
      <w:r w:rsidR="0079498E">
        <w:rPr>
          <w:rFonts w:ascii="Times New Roman" w:hAnsi="Times New Roman" w:cs="Times New Roman"/>
        </w:rPr>
        <w:t>i)</w:t>
      </w:r>
      <w:r w:rsidR="00220708" w:rsidRPr="00220708">
        <w:rPr>
          <w:rFonts w:ascii="Times New Roman" w:hAnsi="Times New Roman" w:cs="Times New Roman"/>
        </w:rPr>
        <w:t>, Chapter</w:t>
      </w:r>
      <w:r w:rsidR="00711503">
        <w:rPr>
          <w:rFonts w:ascii="Times New Roman" w:hAnsi="Times New Roman" w:cs="Times New Roman"/>
        </w:rPr>
        <w:t>s</w:t>
      </w:r>
      <w:r w:rsidR="00220708" w:rsidRPr="00220708">
        <w:rPr>
          <w:rFonts w:ascii="Times New Roman" w:hAnsi="Times New Roman" w:cs="Times New Roman"/>
        </w:rPr>
        <w:t xml:space="preserve"> 1 </w:t>
      </w:r>
      <w:r w:rsidR="0079498E">
        <w:rPr>
          <w:rFonts w:ascii="Times New Roman" w:hAnsi="Times New Roman" w:cs="Times New Roman"/>
        </w:rPr>
        <w:t>(</w:t>
      </w:r>
      <w:r w:rsidR="000F3C49">
        <w:rPr>
          <w:rFonts w:ascii="Times New Roman" w:hAnsi="Times New Roman" w:cs="Times New Roman"/>
        </w:rPr>
        <w:t>1-13)</w:t>
      </w:r>
      <w:r w:rsidR="00934C82">
        <w:rPr>
          <w:rFonts w:ascii="Times New Roman" w:hAnsi="Times New Roman" w:cs="Times New Roman"/>
        </w:rPr>
        <w:t xml:space="preserve">, </w:t>
      </w:r>
      <w:r w:rsidR="00220708" w:rsidRPr="00220708">
        <w:rPr>
          <w:rFonts w:ascii="Times New Roman" w:hAnsi="Times New Roman" w:cs="Times New Roman"/>
        </w:rPr>
        <w:t xml:space="preserve">and 7 </w:t>
      </w:r>
      <w:r w:rsidR="00934C82">
        <w:rPr>
          <w:rFonts w:ascii="Times New Roman" w:hAnsi="Times New Roman" w:cs="Times New Roman"/>
        </w:rPr>
        <w:t>(</w:t>
      </w:r>
      <w:r w:rsidR="00711503">
        <w:rPr>
          <w:rFonts w:ascii="Times New Roman" w:hAnsi="Times New Roman" w:cs="Times New Roman"/>
        </w:rPr>
        <w:t>169-205)</w:t>
      </w:r>
      <w:r w:rsidR="00220708">
        <w:rPr>
          <w:rFonts w:ascii="Times New Roman" w:hAnsi="Times New Roman" w:cs="Times New Roman"/>
        </w:rPr>
        <w:t>.</w:t>
      </w:r>
    </w:p>
    <w:p w14:paraId="62093F5E" w14:textId="77777777" w:rsidR="00310A26" w:rsidRDefault="00310A26" w:rsidP="00C23DB7">
      <w:pPr>
        <w:widowControl w:val="0"/>
        <w:autoSpaceDE w:val="0"/>
        <w:autoSpaceDN w:val="0"/>
        <w:adjustRightInd w:val="0"/>
        <w:ind w:right="-720"/>
        <w:rPr>
          <w:rFonts w:ascii="Times New Roman" w:hAnsi="Times New Roman" w:cs="Times New Roman"/>
          <w:b/>
          <w:u w:val="single"/>
        </w:rPr>
      </w:pPr>
    </w:p>
    <w:p w14:paraId="0923D8CB" w14:textId="1BBF18B7" w:rsidR="00200FF2" w:rsidRPr="009F0967" w:rsidRDefault="46C99617" w:rsidP="53A216B7">
      <w:pPr>
        <w:widowControl w:val="0"/>
        <w:autoSpaceDE w:val="0"/>
        <w:autoSpaceDN w:val="0"/>
        <w:adjustRightInd w:val="0"/>
        <w:ind w:right="-720"/>
        <w:rPr>
          <w:rFonts w:ascii="Times New Roman" w:hAnsi="Times New Roman" w:cs="Times New Roman"/>
          <w:b/>
          <w:bCs/>
          <w:u w:val="single"/>
        </w:rPr>
      </w:pPr>
      <w:r w:rsidRPr="46C99617">
        <w:rPr>
          <w:rFonts w:ascii="Times New Roman" w:hAnsi="Times New Roman" w:cs="Times New Roman"/>
          <w:b/>
          <w:bCs/>
          <w:u w:val="single"/>
        </w:rPr>
        <w:t>Week 8; 10/1</w:t>
      </w:r>
      <w:r w:rsidR="00143BE3">
        <w:rPr>
          <w:rFonts w:ascii="Times New Roman" w:hAnsi="Times New Roman" w:cs="Times New Roman"/>
          <w:b/>
          <w:bCs/>
          <w:u w:val="single"/>
        </w:rPr>
        <w:t>8</w:t>
      </w:r>
      <w:r w:rsidRPr="46C99617">
        <w:rPr>
          <w:rFonts w:ascii="Times New Roman" w:hAnsi="Times New Roman" w:cs="Times New Roman"/>
          <w:b/>
          <w:bCs/>
          <w:u w:val="single"/>
        </w:rPr>
        <w:t>: Contesting Paradigms of Global Governance</w:t>
      </w:r>
    </w:p>
    <w:p w14:paraId="46CD8ED7" w14:textId="77777777" w:rsidR="00AF631A" w:rsidRPr="009F0967" w:rsidRDefault="00AF631A" w:rsidP="00C23DB7">
      <w:pPr>
        <w:widowControl w:val="0"/>
        <w:autoSpaceDE w:val="0"/>
        <w:autoSpaceDN w:val="0"/>
        <w:adjustRightInd w:val="0"/>
        <w:ind w:right="-720"/>
        <w:rPr>
          <w:rFonts w:ascii="Times New Roman" w:hAnsi="Times New Roman" w:cs="Times New Roman"/>
        </w:rPr>
      </w:pPr>
    </w:p>
    <w:p w14:paraId="41218F98" w14:textId="198ADE4A" w:rsidR="0050102D" w:rsidRPr="0050102D" w:rsidRDefault="0050102D" w:rsidP="0033123A">
      <w:pPr>
        <w:widowControl w:val="0"/>
        <w:autoSpaceDE w:val="0"/>
        <w:autoSpaceDN w:val="0"/>
        <w:adjustRightInd w:val="0"/>
        <w:ind w:right="-720"/>
        <w:rPr>
          <w:rFonts w:ascii="Times New Roman" w:hAnsi="Times New Roman" w:cs="Times New Roman"/>
          <w:b/>
          <w:i/>
        </w:rPr>
      </w:pPr>
      <w:r w:rsidRPr="0050102D">
        <w:rPr>
          <w:rFonts w:ascii="Times New Roman" w:hAnsi="Times New Roman" w:cs="Times New Roman"/>
          <w:b/>
          <w:i/>
        </w:rPr>
        <w:t>Discussion Leader:</w:t>
      </w:r>
      <w:r w:rsidR="00E334FE">
        <w:rPr>
          <w:rFonts w:ascii="Times New Roman" w:hAnsi="Times New Roman" w:cs="Times New Roman"/>
          <w:b/>
          <w:i/>
        </w:rPr>
        <w:t xml:space="preserve"> </w:t>
      </w:r>
    </w:p>
    <w:p w14:paraId="3F8E9063" w14:textId="77777777" w:rsidR="0050102D" w:rsidRDefault="0050102D" w:rsidP="0033123A">
      <w:pPr>
        <w:widowControl w:val="0"/>
        <w:autoSpaceDE w:val="0"/>
        <w:autoSpaceDN w:val="0"/>
        <w:adjustRightInd w:val="0"/>
        <w:ind w:right="-720"/>
        <w:rPr>
          <w:rFonts w:ascii="Times New Roman" w:hAnsi="Times New Roman" w:cs="Times New Roman"/>
        </w:rPr>
      </w:pPr>
    </w:p>
    <w:p w14:paraId="76B83BED" w14:textId="0DC6A45A" w:rsidR="00AF631A" w:rsidRPr="009F0967" w:rsidRDefault="46C99617" w:rsidP="46C99617">
      <w:pPr>
        <w:widowControl w:val="0"/>
        <w:autoSpaceDE w:val="0"/>
        <w:autoSpaceDN w:val="0"/>
        <w:adjustRightInd w:val="0"/>
        <w:rPr>
          <w:rFonts w:ascii="Times New Roman" w:hAnsi="Times New Roman" w:cs="Times New Roman"/>
        </w:rPr>
      </w:pPr>
      <w:r w:rsidRPr="46C99617">
        <w:rPr>
          <w:rFonts w:ascii="Times New Roman" w:hAnsi="Times New Roman" w:cs="Times New Roman"/>
        </w:rPr>
        <w:t xml:space="preserve">Avant, D. D., </w:t>
      </w:r>
      <w:proofErr w:type="spellStart"/>
      <w:r w:rsidRPr="46C99617">
        <w:rPr>
          <w:rFonts w:ascii="Times New Roman" w:hAnsi="Times New Roman" w:cs="Times New Roman"/>
        </w:rPr>
        <w:t>Finnemore</w:t>
      </w:r>
      <w:proofErr w:type="spellEnd"/>
      <w:r w:rsidRPr="46C99617">
        <w:rPr>
          <w:rFonts w:ascii="Times New Roman" w:hAnsi="Times New Roman" w:cs="Times New Roman"/>
        </w:rPr>
        <w:t>, M., and Sell, S. K. (Eds.). (2010). Who Governs the Globe? Cambridge University Press, pp. 1-31.</w:t>
      </w:r>
    </w:p>
    <w:p w14:paraId="4CAA6376" w14:textId="77777777" w:rsidR="005E4E33" w:rsidRPr="009F0967" w:rsidRDefault="005E4E33" w:rsidP="00F81267">
      <w:pPr>
        <w:widowControl w:val="0"/>
        <w:autoSpaceDE w:val="0"/>
        <w:autoSpaceDN w:val="0"/>
        <w:adjustRightInd w:val="0"/>
        <w:ind w:right="-720"/>
        <w:rPr>
          <w:rFonts w:ascii="Times New Roman" w:hAnsi="Times New Roman" w:cs="Times New Roman"/>
        </w:rPr>
      </w:pPr>
    </w:p>
    <w:p w14:paraId="50335075" w14:textId="7BE2347E" w:rsidR="005E4E33" w:rsidRPr="009F0967" w:rsidRDefault="46C99617" w:rsidP="001F583D">
      <w:pPr>
        <w:widowControl w:val="0"/>
        <w:autoSpaceDE w:val="0"/>
        <w:autoSpaceDN w:val="0"/>
        <w:adjustRightInd w:val="0"/>
        <w:ind w:right="-720"/>
        <w:rPr>
          <w:rFonts w:ascii="Times New Roman" w:hAnsi="Times New Roman" w:cs="Times New Roman"/>
        </w:rPr>
      </w:pPr>
      <w:r w:rsidRPr="46C99617">
        <w:rPr>
          <w:rFonts w:ascii="Times New Roman" w:hAnsi="Times New Roman" w:cs="Times New Roman"/>
        </w:rPr>
        <w:t xml:space="preserve">Zeng, J. (2019). Chinese views of global economic governance. </w:t>
      </w:r>
      <w:r w:rsidRPr="46C99617">
        <w:rPr>
          <w:rFonts w:ascii="Times New Roman" w:hAnsi="Times New Roman" w:cs="Times New Roman"/>
          <w:i/>
          <w:iCs/>
        </w:rPr>
        <w:t>Third World Quarterly</w:t>
      </w:r>
      <w:r w:rsidRPr="46C99617">
        <w:rPr>
          <w:rFonts w:ascii="Times New Roman" w:hAnsi="Times New Roman" w:cs="Times New Roman"/>
        </w:rPr>
        <w:t>. 1-17.</w:t>
      </w:r>
    </w:p>
    <w:p w14:paraId="5BA27B7C" w14:textId="77777777" w:rsidR="005E4E33" w:rsidRPr="009F0967" w:rsidRDefault="005E4E33" w:rsidP="005E4E33">
      <w:pPr>
        <w:widowControl w:val="0"/>
        <w:autoSpaceDE w:val="0"/>
        <w:autoSpaceDN w:val="0"/>
        <w:adjustRightInd w:val="0"/>
        <w:ind w:right="-720" w:firstLine="720"/>
        <w:rPr>
          <w:rFonts w:ascii="Times New Roman" w:hAnsi="Times New Roman" w:cs="Times New Roman"/>
        </w:rPr>
      </w:pPr>
    </w:p>
    <w:p w14:paraId="3D2DA764" w14:textId="35374B9F" w:rsidR="00FF53E4" w:rsidRPr="002B2932" w:rsidRDefault="46C99617" w:rsidP="002B2932">
      <w:pPr>
        <w:rPr>
          <w:rFonts w:ascii="Times New Roman" w:hAnsi="Times New Roman" w:cs="Times New Roman"/>
        </w:rPr>
      </w:pPr>
      <w:r w:rsidRPr="46C99617">
        <w:rPr>
          <w:rFonts w:ascii="Times New Roman" w:hAnsi="Times New Roman" w:cs="Times New Roman"/>
          <w:b/>
          <w:bCs/>
          <w:u w:val="single"/>
        </w:rPr>
        <w:t>Week 9; 10/2</w:t>
      </w:r>
      <w:r w:rsidR="00143BE3">
        <w:rPr>
          <w:rFonts w:ascii="Times New Roman" w:hAnsi="Times New Roman" w:cs="Times New Roman"/>
          <w:b/>
          <w:bCs/>
          <w:u w:val="single"/>
        </w:rPr>
        <w:t>5</w:t>
      </w:r>
      <w:r w:rsidRPr="46C99617">
        <w:rPr>
          <w:rFonts w:ascii="Times New Roman" w:hAnsi="Times New Roman" w:cs="Times New Roman"/>
          <w:b/>
          <w:bCs/>
          <w:u w:val="single"/>
        </w:rPr>
        <w:t xml:space="preserve">: The State as the Solution and Problem of Global Order: </w:t>
      </w:r>
    </w:p>
    <w:p w14:paraId="52B7D778" w14:textId="65DCCDE0" w:rsidR="004E4B40" w:rsidRPr="009F0967" w:rsidRDefault="004E4B40" w:rsidP="00FF53E4">
      <w:pPr>
        <w:jc w:val="both"/>
        <w:rPr>
          <w:rFonts w:ascii="Times New Roman" w:hAnsi="Times New Roman" w:cs="Times New Roman"/>
          <w:b/>
          <w:u w:val="single"/>
        </w:rPr>
      </w:pPr>
    </w:p>
    <w:p w14:paraId="6BCC63A7" w14:textId="7F7E8855" w:rsidR="00FF53E4" w:rsidRPr="0050102D" w:rsidRDefault="0050102D" w:rsidP="00FF53E4">
      <w:pPr>
        <w:jc w:val="both"/>
        <w:rPr>
          <w:rFonts w:ascii="Times New Roman" w:hAnsi="Times New Roman" w:cs="Times New Roman"/>
          <w:b/>
          <w:i/>
        </w:rPr>
      </w:pPr>
      <w:r w:rsidRPr="0050102D">
        <w:rPr>
          <w:rFonts w:ascii="Times New Roman" w:hAnsi="Times New Roman" w:cs="Times New Roman"/>
          <w:b/>
          <w:i/>
        </w:rPr>
        <w:t>Discussion Leader:</w:t>
      </w:r>
      <w:r w:rsidR="00644E05">
        <w:rPr>
          <w:rFonts w:ascii="Times New Roman" w:hAnsi="Times New Roman" w:cs="Times New Roman"/>
          <w:b/>
          <w:i/>
        </w:rPr>
        <w:t xml:space="preserve"> </w:t>
      </w:r>
    </w:p>
    <w:p w14:paraId="26CC9B03" w14:textId="77777777" w:rsidR="0050102D" w:rsidRPr="009F0967" w:rsidRDefault="0050102D" w:rsidP="00FF53E4">
      <w:pPr>
        <w:jc w:val="both"/>
        <w:rPr>
          <w:rFonts w:ascii="Times New Roman" w:hAnsi="Times New Roman" w:cs="Times New Roman"/>
          <w:b/>
          <w:u w:val="single"/>
        </w:rPr>
      </w:pPr>
    </w:p>
    <w:p w14:paraId="50C4871C" w14:textId="5AB408EB" w:rsidR="00A05C5A" w:rsidRPr="009F0967" w:rsidRDefault="00A05C5A" w:rsidP="0033123A">
      <w:pPr>
        <w:jc w:val="both"/>
        <w:rPr>
          <w:rFonts w:ascii="Times New Roman" w:hAnsi="Times New Roman" w:cs="Times New Roman"/>
          <w:b/>
        </w:rPr>
      </w:pPr>
      <w:r w:rsidRPr="009F0967">
        <w:rPr>
          <w:rFonts w:ascii="Times New Roman" w:hAnsi="Times New Roman" w:cs="Times New Roman"/>
          <w:b/>
        </w:rPr>
        <w:t>Violence, Force, and Coercive Threats as Endemic to Human Interdependence</w:t>
      </w:r>
      <w:r w:rsidR="009525A7">
        <w:rPr>
          <w:rFonts w:ascii="Times New Roman" w:hAnsi="Times New Roman" w:cs="Times New Roman"/>
          <w:b/>
        </w:rPr>
        <w:t>?</w:t>
      </w:r>
      <w:r w:rsidRPr="009F0967">
        <w:rPr>
          <w:rFonts w:ascii="Times New Roman" w:hAnsi="Times New Roman" w:cs="Times New Roman"/>
          <w:b/>
        </w:rPr>
        <w:t xml:space="preserve"> The Clash of Preferences</w:t>
      </w:r>
    </w:p>
    <w:p w14:paraId="1E80143E" w14:textId="1B17F57B" w:rsidR="00A05C5A" w:rsidRPr="009F0967" w:rsidRDefault="00A05C5A" w:rsidP="00A05C5A">
      <w:pPr>
        <w:pStyle w:val="ListParagraph"/>
        <w:tabs>
          <w:tab w:val="left" w:pos="90"/>
        </w:tabs>
        <w:ind w:left="1080"/>
        <w:rPr>
          <w:rFonts w:ascii="Times New Roman" w:hAnsi="Times New Roman" w:cs="Times New Roman"/>
        </w:rPr>
      </w:pPr>
    </w:p>
    <w:p w14:paraId="3295448C" w14:textId="243183F3" w:rsidR="00A05C5A" w:rsidRPr="009F0967" w:rsidRDefault="005045EC" w:rsidP="00A05C5A">
      <w:pPr>
        <w:tabs>
          <w:tab w:val="left" w:pos="90"/>
        </w:tabs>
        <w:rPr>
          <w:rFonts w:ascii="Times New Roman" w:hAnsi="Times New Roman" w:cs="Times New Roman"/>
        </w:rPr>
      </w:pPr>
      <w:r>
        <w:rPr>
          <w:rFonts w:ascii="Times New Roman" w:hAnsi="Times New Roman" w:cs="Times New Roman"/>
        </w:rPr>
        <w:t xml:space="preserve">Hobbes, T. (1997). Leviathan. </w:t>
      </w:r>
      <w:r w:rsidR="46C99617" w:rsidRPr="46C99617">
        <w:rPr>
          <w:rFonts w:ascii="Times New Roman" w:hAnsi="Times New Roman" w:cs="Times New Roman"/>
        </w:rPr>
        <w:t xml:space="preserve">R. E. </w:t>
      </w:r>
      <w:proofErr w:type="spellStart"/>
      <w:r w:rsidR="46C99617" w:rsidRPr="46C99617">
        <w:rPr>
          <w:rFonts w:ascii="Times New Roman" w:hAnsi="Times New Roman" w:cs="Times New Roman"/>
        </w:rPr>
        <w:t>Flathman</w:t>
      </w:r>
      <w:proofErr w:type="spellEnd"/>
      <w:r>
        <w:rPr>
          <w:rFonts w:ascii="Times New Roman" w:hAnsi="Times New Roman" w:cs="Times New Roman"/>
        </w:rPr>
        <w:t>, (Ed.).</w:t>
      </w:r>
      <w:r w:rsidR="46C99617" w:rsidRPr="46C99617">
        <w:rPr>
          <w:rFonts w:ascii="Times New Roman" w:hAnsi="Times New Roman" w:cs="Times New Roman"/>
        </w:rPr>
        <w:t xml:space="preserve"> W.W. Norton, pp. 68-72, 93-96.</w:t>
      </w:r>
    </w:p>
    <w:p w14:paraId="10D3801A" w14:textId="77777777" w:rsidR="00A11457" w:rsidRPr="009F0967" w:rsidRDefault="00A11457" w:rsidP="00A05C5A">
      <w:pPr>
        <w:tabs>
          <w:tab w:val="left" w:pos="90"/>
        </w:tabs>
        <w:rPr>
          <w:rFonts w:ascii="Times New Roman" w:hAnsi="Times New Roman" w:cs="Times New Roman"/>
        </w:rPr>
      </w:pPr>
    </w:p>
    <w:p w14:paraId="23738747" w14:textId="2075DBA7" w:rsidR="00A05C5A" w:rsidRDefault="46C99617" w:rsidP="46C99617">
      <w:pPr>
        <w:jc w:val="both"/>
        <w:rPr>
          <w:rFonts w:ascii="Times New Roman" w:hAnsi="Times New Roman" w:cs="Times New Roman"/>
        </w:rPr>
      </w:pPr>
      <w:r w:rsidRPr="46C99617">
        <w:rPr>
          <w:rFonts w:ascii="Times New Roman" w:hAnsi="Times New Roman" w:cs="Times New Roman"/>
        </w:rPr>
        <w:t xml:space="preserve">Turchin, P. (2006). </w:t>
      </w:r>
      <w:proofErr w:type="spellStart"/>
      <w:r w:rsidRPr="46C99617">
        <w:rPr>
          <w:rFonts w:ascii="Times New Roman" w:hAnsi="Times New Roman" w:cs="Times New Roman"/>
        </w:rPr>
        <w:t>Ultrasociety</w:t>
      </w:r>
      <w:proofErr w:type="spellEnd"/>
      <w:r w:rsidRPr="46C99617">
        <w:rPr>
          <w:rFonts w:ascii="Times New Roman" w:hAnsi="Times New Roman" w:cs="Times New Roman"/>
        </w:rPr>
        <w:t xml:space="preserve">: How 10,000 Years of War Made Humans the Greatest Cooperators on Earth. </w:t>
      </w:r>
      <w:proofErr w:type="spellStart"/>
      <w:r w:rsidRPr="46C99617">
        <w:rPr>
          <w:rFonts w:ascii="Times New Roman" w:hAnsi="Times New Roman" w:cs="Times New Roman"/>
        </w:rPr>
        <w:t>Bresta</w:t>
      </w:r>
      <w:proofErr w:type="spellEnd"/>
      <w:r w:rsidRPr="46C99617">
        <w:rPr>
          <w:rFonts w:ascii="Times New Roman" w:hAnsi="Times New Roman" w:cs="Times New Roman"/>
        </w:rPr>
        <w:t xml:space="preserve"> Books, LLC. Chapter 5: The Myth of Self-Interest.</w:t>
      </w:r>
    </w:p>
    <w:p w14:paraId="2430651A" w14:textId="77777777" w:rsidR="009525A7" w:rsidRPr="009F0967" w:rsidRDefault="009525A7" w:rsidP="00A05C5A">
      <w:pPr>
        <w:jc w:val="both"/>
        <w:rPr>
          <w:rFonts w:ascii="Times New Roman" w:hAnsi="Times New Roman" w:cs="Times New Roman"/>
        </w:rPr>
      </w:pPr>
    </w:p>
    <w:p w14:paraId="22196F29" w14:textId="4F994387" w:rsidR="00BA0773" w:rsidRPr="009F0967" w:rsidRDefault="00A05C5A" w:rsidP="0033123A">
      <w:pPr>
        <w:jc w:val="both"/>
        <w:rPr>
          <w:rFonts w:ascii="Times New Roman" w:hAnsi="Times New Roman" w:cs="Times New Roman"/>
          <w:b/>
        </w:rPr>
      </w:pPr>
      <w:r w:rsidRPr="00944DCF">
        <w:rPr>
          <w:rFonts w:ascii="Times New Roman" w:hAnsi="Times New Roman" w:cs="Times New Roman"/>
          <w:b/>
        </w:rPr>
        <w:t xml:space="preserve">The State as the Leviathan and the </w:t>
      </w:r>
      <w:r w:rsidR="00BA0773" w:rsidRPr="00944DCF">
        <w:rPr>
          <w:rFonts w:ascii="Times New Roman" w:hAnsi="Times New Roman" w:cs="Times New Roman"/>
          <w:b/>
        </w:rPr>
        <w:t>Emergency of a</w:t>
      </w:r>
      <w:r w:rsidRPr="00944DCF">
        <w:rPr>
          <w:rFonts w:ascii="Times New Roman" w:hAnsi="Times New Roman" w:cs="Times New Roman"/>
          <w:b/>
        </w:rPr>
        <w:t xml:space="preserve">n Anarchical </w:t>
      </w:r>
      <w:r w:rsidR="00BA0773" w:rsidRPr="00944DCF">
        <w:rPr>
          <w:rFonts w:ascii="Times New Roman" w:hAnsi="Times New Roman" w:cs="Times New Roman"/>
          <w:b/>
        </w:rPr>
        <w:t>Global Nation-State System</w:t>
      </w:r>
    </w:p>
    <w:p w14:paraId="767A5EF1" w14:textId="77777777" w:rsidR="00421AF8" w:rsidRPr="009F0967" w:rsidRDefault="00421AF8" w:rsidP="00421AF8">
      <w:pPr>
        <w:jc w:val="both"/>
        <w:rPr>
          <w:rFonts w:ascii="Times New Roman" w:hAnsi="Times New Roman" w:cs="Times New Roman"/>
          <w:b/>
        </w:rPr>
      </w:pPr>
    </w:p>
    <w:p w14:paraId="5FB15ED8" w14:textId="625C28CA" w:rsidR="00421AF8" w:rsidRPr="009F0967" w:rsidRDefault="001150A3" w:rsidP="46C99617">
      <w:pPr>
        <w:jc w:val="both"/>
        <w:rPr>
          <w:rFonts w:ascii="Times New Roman" w:hAnsi="Times New Roman" w:cs="Times New Roman"/>
          <w:b/>
          <w:bCs/>
        </w:rPr>
      </w:pPr>
      <w:r>
        <w:rPr>
          <w:rFonts w:ascii="Times New Roman" w:hAnsi="Times New Roman" w:cs="Times New Roman"/>
        </w:rPr>
        <w:t xml:space="preserve">Watson, A. (1984). </w:t>
      </w:r>
      <w:r w:rsidR="46C99617" w:rsidRPr="46C99617">
        <w:rPr>
          <w:rFonts w:ascii="Times New Roman" w:hAnsi="Times New Roman" w:cs="Times New Roman"/>
        </w:rPr>
        <w:t>European International Society and Its Expansion</w:t>
      </w:r>
      <w:r>
        <w:rPr>
          <w:rFonts w:ascii="Times New Roman" w:hAnsi="Times New Roman" w:cs="Times New Roman"/>
        </w:rPr>
        <w:t>. I</w:t>
      </w:r>
      <w:r w:rsidR="46C99617" w:rsidRPr="46C99617">
        <w:rPr>
          <w:rFonts w:ascii="Times New Roman" w:hAnsi="Times New Roman" w:cs="Times New Roman"/>
        </w:rPr>
        <w:t xml:space="preserve">n </w:t>
      </w:r>
      <w:r>
        <w:rPr>
          <w:rFonts w:ascii="Times New Roman" w:hAnsi="Times New Roman" w:cs="Times New Roman"/>
        </w:rPr>
        <w:t>A. Watson and H. Bull, (Eds.),</w:t>
      </w:r>
      <w:r w:rsidRPr="001150A3">
        <w:rPr>
          <w:rFonts w:ascii="Times New Roman" w:hAnsi="Times New Roman" w:cs="Times New Roman"/>
        </w:rPr>
        <w:t xml:space="preserve"> </w:t>
      </w:r>
      <w:r w:rsidR="46C99617" w:rsidRPr="001150A3">
        <w:rPr>
          <w:rFonts w:ascii="Times New Roman" w:hAnsi="Times New Roman" w:cs="Times New Roman"/>
          <w:i/>
        </w:rPr>
        <w:t>The Expansion of International Society</w:t>
      </w:r>
      <w:r w:rsidR="46C99617" w:rsidRPr="46C99617">
        <w:rPr>
          <w:rFonts w:ascii="Times New Roman" w:hAnsi="Times New Roman" w:cs="Times New Roman"/>
        </w:rPr>
        <w:t>, Oxford University Press. pp. 13-32.</w:t>
      </w:r>
    </w:p>
    <w:p w14:paraId="44CA2C7F" w14:textId="77777777" w:rsidR="00BA0773" w:rsidRPr="009F0967" w:rsidRDefault="00BA0773" w:rsidP="00BA0773">
      <w:pPr>
        <w:ind w:left="720"/>
        <w:jc w:val="both"/>
        <w:rPr>
          <w:rFonts w:ascii="Times New Roman" w:hAnsi="Times New Roman" w:cs="Times New Roman"/>
        </w:rPr>
      </w:pPr>
    </w:p>
    <w:p w14:paraId="6AFD4451" w14:textId="7B5A70DE" w:rsidR="004E4B40" w:rsidRPr="009F0967" w:rsidRDefault="46C99617" w:rsidP="46C99617">
      <w:pPr>
        <w:tabs>
          <w:tab w:val="left" w:pos="90"/>
        </w:tabs>
        <w:rPr>
          <w:rFonts w:ascii="Times New Roman" w:hAnsi="Times New Roman" w:cs="Times New Roman"/>
        </w:rPr>
      </w:pPr>
      <w:r w:rsidRPr="46C99617">
        <w:rPr>
          <w:rFonts w:ascii="Times New Roman" w:hAnsi="Times New Roman" w:cs="Times New Roman"/>
        </w:rPr>
        <w:t>Linklater, A. (2017). The Internationa</w:t>
      </w:r>
      <w:r w:rsidR="001150A3">
        <w:rPr>
          <w:rFonts w:ascii="Times New Roman" w:hAnsi="Times New Roman" w:cs="Times New Roman"/>
        </w:rPr>
        <w:t>l Society of 'Civilized States'.</w:t>
      </w:r>
      <w:r w:rsidRPr="46C99617">
        <w:rPr>
          <w:rFonts w:ascii="Times New Roman" w:hAnsi="Times New Roman" w:cs="Times New Roman"/>
        </w:rPr>
        <w:t xml:space="preserve"> </w:t>
      </w:r>
      <w:r w:rsidR="001150A3" w:rsidRPr="46C99617">
        <w:rPr>
          <w:rFonts w:ascii="Times New Roman" w:hAnsi="Times New Roman" w:cs="Times New Roman"/>
        </w:rPr>
        <w:t>In</w:t>
      </w:r>
      <w:r w:rsidRPr="46C99617">
        <w:rPr>
          <w:rFonts w:ascii="Times New Roman" w:hAnsi="Times New Roman" w:cs="Times New Roman"/>
        </w:rPr>
        <w:t xml:space="preserve"> </w:t>
      </w:r>
      <w:r w:rsidR="001150A3" w:rsidRPr="001150A3">
        <w:rPr>
          <w:rFonts w:ascii="Times New Roman" w:hAnsi="Times New Roman" w:cs="Times New Roman"/>
        </w:rPr>
        <w:t xml:space="preserve">H. </w:t>
      </w:r>
      <w:proofErr w:type="spellStart"/>
      <w:r w:rsidR="001150A3" w:rsidRPr="001150A3">
        <w:rPr>
          <w:rFonts w:ascii="Times New Roman" w:hAnsi="Times New Roman" w:cs="Times New Roman"/>
        </w:rPr>
        <w:t>Suganami</w:t>
      </w:r>
      <w:proofErr w:type="spellEnd"/>
      <w:r w:rsidR="001150A3" w:rsidRPr="001150A3">
        <w:rPr>
          <w:rFonts w:ascii="Times New Roman" w:hAnsi="Times New Roman" w:cs="Times New Roman"/>
        </w:rPr>
        <w:t>, M.</w:t>
      </w:r>
      <w:r w:rsidR="001150A3">
        <w:rPr>
          <w:rFonts w:ascii="Times New Roman" w:hAnsi="Times New Roman" w:cs="Times New Roman"/>
        </w:rPr>
        <w:t xml:space="preserve"> Carr, and A. Humphreys, (Eds.),</w:t>
      </w:r>
      <w:r w:rsidR="001150A3" w:rsidRPr="001150A3">
        <w:rPr>
          <w:rFonts w:ascii="Times New Roman" w:hAnsi="Times New Roman" w:cs="Times New Roman"/>
        </w:rPr>
        <w:t xml:space="preserve"> </w:t>
      </w:r>
      <w:r w:rsidRPr="001150A3">
        <w:rPr>
          <w:rFonts w:ascii="Times New Roman" w:hAnsi="Times New Roman" w:cs="Times New Roman"/>
          <w:i/>
        </w:rPr>
        <w:t>The Anarchical Society at 40: Contemporary Challenges and Prospects</w:t>
      </w:r>
      <w:r w:rsidRPr="46C99617">
        <w:rPr>
          <w:rFonts w:ascii="Times New Roman" w:hAnsi="Times New Roman" w:cs="Times New Roman"/>
        </w:rPr>
        <w:t>, 286-302.</w:t>
      </w:r>
    </w:p>
    <w:p w14:paraId="17D0E4E6" w14:textId="77777777" w:rsidR="00310A26" w:rsidRDefault="00310A26" w:rsidP="00775586">
      <w:pPr>
        <w:tabs>
          <w:tab w:val="left" w:pos="90"/>
        </w:tabs>
        <w:rPr>
          <w:rFonts w:ascii="Times New Roman" w:hAnsi="Times New Roman" w:cs="Times New Roman"/>
          <w:b/>
          <w:u w:val="single"/>
        </w:rPr>
      </w:pPr>
    </w:p>
    <w:p w14:paraId="18E965FE" w14:textId="62370196" w:rsidR="005127BC" w:rsidRPr="009F0967" w:rsidRDefault="46C99617" w:rsidP="00775586">
      <w:pPr>
        <w:tabs>
          <w:tab w:val="left" w:pos="90"/>
        </w:tabs>
        <w:rPr>
          <w:rFonts w:ascii="Times New Roman" w:hAnsi="Times New Roman" w:cs="Times New Roman"/>
          <w:u w:val="single"/>
        </w:rPr>
      </w:pPr>
      <w:r w:rsidRPr="46C99617">
        <w:rPr>
          <w:rFonts w:ascii="Times New Roman" w:hAnsi="Times New Roman" w:cs="Times New Roman"/>
          <w:b/>
          <w:bCs/>
          <w:u w:val="single"/>
        </w:rPr>
        <w:t>Week 10; 1</w:t>
      </w:r>
      <w:r w:rsidR="00043C93">
        <w:rPr>
          <w:rFonts w:ascii="Times New Roman" w:hAnsi="Times New Roman" w:cs="Times New Roman"/>
          <w:b/>
          <w:bCs/>
          <w:u w:val="single"/>
        </w:rPr>
        <w:t>1</w:t>
      </w:r>
      <w:r w:rsidRPr="46C99617">
        <w:rPr>
          <w:rFonts w:ascii="Times New Roman" w:hAnsi="Times New Roman" w:cs="Times New Roman"/>
          <w:b/>
          <w:bCs/>
          <w:u w:val="single"/>
        </w:rPr>
        <w:t>/</w:t>
      </w:r>
      <w:r w:rsidR="00143BE3">
        <w:rPr>
          <w:rFonts w:ascii="Times New Roman" w:hAnsi="Times New Roman" w:cs="Times New Roman"/>
          <w:b/>
          <w:bCs/>
          <w:u w:val="single"/>
        </w:rPr>
        <w:t>1</w:t>
      </w:r>
      <w:r w:rsidRPr="46C99617">
        <w:rPr>
          <w:rFonts w:ascii="Times New Roman" w:hAnsi="Times New Roman" w:cs="Times New Roman"/>
          <w:u w:val="single"/>
        </w:rPr>
        <w:t xml:space="preserve"> </w:t>
      </w:r>
      <w:r w:rsidRPr="46C99617">
        <w:rPr>
          <w:rFonts w:ascii="Times New Roman" w:hAnsi="Times New Roman" w:cs="Times New Roman"/>
          <w:b/>
          <w:bCs/>
          <w:u w:val="single"/>
        </w:rPr>
        <w:t xml:space="preserve">Failure of the Nation-State System to Address Systemic Risks and Collective Goods: </w:t>
      </w:r>
    </w:p>
    <w:p w14:paraId="4CFA836F" w14:textId="77777777" w:rsidR="005127BC" w:rsidRPr="009F0967" w:rsidRDefault="005127BC" w:rsidP="005127BC">
      <w:pPr>
        <w:tabs>
          <w:tab w:val="left" w:pos="90"/>
        </w:tabs>
        <w:rPr>
          <w:rFonts w:ascii="Times New Roman" w:hAnsi="Times New Roman" w:cs="Times New Roman"/>
        </w:rPr>
      </w:pPr>
      <w:r w:rsidRPr="009F0967">
        <w:rPr>
          <w:rFonts w:ascii="Times New Roman" w:hAnsi="Times New Roman" w:cs="Times New Roman"/>
        </w:rPr>
        <w:tab/>
      </w:r>
      <w:r w:rsidRPr="009F0967">
        <w:rPr>
          <w:rFonts w:ascii="Times New Roman" w:hAnsi="Times New Roman" w:cs="Times New Roman"/>
        </w:rPr>
        <w:tab/>
      </w:r>
    </w:p>
    <w:p w14:paraId="0DE3FEDE" w14:textId="3BBAA336" w:rsidR="0050102D" w:rsidRPr="0050102D" w:rsidRDefault="0050102D" w:rsidP="005127BC">
      <w:pPr>
        <w:tabs>
          <w:tab w:val="left" w:pos="90"/>
        </w:tabs>
        <w:rPr>
          <w:rFonts w:ascii="Times New Roman" w:hAnsi="Times New Roman" w:cs="Times New Roman"/>
          <w:b/>
          <w:i/>
        </w:rPr>
      </w:pPr>
      <w:r w:rsidRPr="0050102D">
        <w:rPr>
          <w:rFonts w:ascii="Times New Roman" w:hAnsi="Times New Roman" w:cs="Times New Roman"/>
          <w:b/>
          <w:i/>
        </w:rPr>
        <w:t>Discussion Leader:</w:t>
      </w:r>
      <w:r w:rsidR="00644E05">
        <w:rPr>
          <w:rFonts w:ascii="Times New Roman" w:hAnsi="Times New Roman" w:cs="Times New Roman"/>
          <w:b/>
          <w:i/>
        </w:rPr>
        <w:t xml:space="preserve"> </w:t>
      </w:r>
    </w:p>
    <w:p w14:paraId="01384197" w14:textId="172FCA6D" w:rsidR="00842C0F" w:rsidRPr="009F0967" w:rsidRDefault="00842C0F" w:rsidP="006E568D">
      <w:pPr>
        <w:tabs>
          <w:tab w:val="left" w:pos="90"/>
        </w:tabs>
        <w:rPr>
          <w:rFonts w:ascii="Times New Roman" w:hAnsi="Times New Roman" w:cs="Times New Roman"/>
        </w:rPr>
      </w:pPr>
    </w:p>
    <w:p w14:paraId="0C836616" w14:textId="0889321D" w:rsidR="00614E17" w:rsidRPr="009F0967" w:rsidRDefault="00C60725" w:rsidP="0088211D">
      <w:pPr>
        <w:tabs>
          <w:tab w:val="left" w:pos="90"/>
        </w:tabs>
        <w:rPr>
          <w:rFonts w:ascii="Times New Roman" w:hAnsi="Times New Roman" w:cs="Times New Roman"/>
          <w:b/>
        </w:rPr>
      </w:pPr>
      <w:r w:rsidRPr="009F0967">
        <w:rPr>
          <w:rFonts w:ascii="Times New Roman" w:hAnsi="Times New Roman" w:cs="Times New Roman"/>
          <w:b/>
        </w:rPr>
        <w:t xml:space="preserve">Nation-State Failure to Provide for Public Goods:  </w:t>
      </w:r>
      <w:r w:rsidR="005127BC" w:rsidRPr="009F0967">
        <w:rPr>
          <w:rFonts w:ascii="Times New Roman" w:hAnsi="Times New Roman" w:cs="Times New Roman"/>
          <w:b/>
        </w:rPr>
        <w:t>Global Environmental and Ecological Degradation</w:t>
      </w:r>
    </w:p>
    <w:p w14:paraId="27F0218D" w14:textId="77777777" w:rsidR="00614E17" w:rsidRPr="009F0967" w:rsidRDefault="00614E17" w:rsidP="005127BC">
      <w:pPr>
        <w:tabs>
          <w:tab w:val="left" w:pos="90"/>
        </w:tabs>
        <w:rPr>
          <w:rFonts w:ascii="Times New Roman" w:hAnsi="Times New Roman" w:cs="Times New Roman"/>
        </w:rPr>
      </w:pPr>
    </w:p>
    <w:p w14:paraId="6C1C0C8E" w14:textId="329E94F3" w:rsidR="00A05C5A" w:rsidRDefault="00E80B34" w:rsidP="006E1BCE">
      <w:pPr>
        <w:widowControl w:val="0"/>
        <w:autoSpaceDE w:val="0"/>
        <w:autoSpaceDN w:val="0"/>
        <w:adjustRightInd w:val="0"/>
        <w:ind w:right="-720"/>
        <w:rPr>
          <w:rFonts w:ascii="Times New Roman" w:hAnsi="Times New Roman" w:cs="Times New Roman"/>
        </w:rPr>
      </w:pPr>
      <w:r>
        <w:rPr>
          <w:rFonts w:ascii="Times New Roman" w:hAnsi="Times New Roman" w:cs="Times New Roman"/>
        </w:rPr>
        <w:t>Hamilton, C. (2018</w:t>
      </w:r>
      <w:r w:rsidR="46C99617" w:rsidRPr="00051E7D">
        <w:rPr>
          <w:rFonts w:ascii="Times New Roman" w:hAnsi="Times New Roman" w:cs="Times New Roman"/>
        </w:rPr>
        <w:t>). Climate Change.</w:t>
      </w:r>
      <w:r w:rsidRPr="00E80B34">
        <w:t xml:space="preserve"> </w:t>
      </w:r>
      <w:r w:rsidRPr="00E80B34">
        <w:rPr>
          <w:rFonts w:ascii="Times New Roman" w:hAnsi="Times New Roman" w:cs="Times New Roman"/>
        </w:rPr>
        <w:t>The Oxford Handbook of Global Studies, 630-646. doi:10.1093/</w:t>
      </w:r>
      <w:proofErr w:type="spellStart"/>
      <w:r w:rsidRPr="00E80B34">
        <w:rPr>
          <w:rFonts w:ascii="Times New Roman" w:hAnsi="Times New Roman" w:cs="Times New Roman"/>
        </w:rPr>
        <w:t>oxfordhb</w:t>
      </w:r>
      <w:proofErr w:type="spellEnd"/>
      <w:r w:rsidRPr="00E80B34">
        <w:rPr>
          <w:rFonts w:ascii="Times New Roman" w:hAnsi="Times New Roman" w:cs="Times New Roman"/>
        </w:rPr>
        <w:t>/9780190630577.013.23</w:t>
      </w:r>
      <w:r>
        <w:rPr>
          <w:rFonts w:ascii="Times New Roman" w:hAnsi="Times New Roman" w:cs="Times New Roman"/>
        </w:rPr>
        <w:t xml:space="preserve"> </w:t>
      </w:r>
    </w:p>
    <w:p w14:paraId="08C4ECEC" w14:textId="05C1D305" w:rsidR="00F900FE" w:rsidRDefault="00F900FE" w:rsidP="006E1BCE">
      <w:pPr>
        <w:widowControl w:val="0"/>
        <w:autoSpaceDE w:val="0"/>
        <w:autoSpaceDN w:val="0"/>
        <w:adjustRightInd w:val="0"/>
        <w:ind w:right="-720"/>
        <w:rPr>
          <w:rFonts w:ascii="Times New Roman" w:hAnsi="Times New Roman" w:cs="Times New Roman"/>
        </w:rPr>
      </w:pPr>
    </w:p>
    <w:p w14:paraId="6B8D2A19" w14:textId="77777777" w:rsidR="003354B2" w:rsidRPr="003354B2" w:rsidRDefault="005309D5" w:rsidP="003354B2">
      <w:pPr>
        <w:widowControl w:val="0"/>
        <w:autoSpaceDE w:val="0"/>
        <w:autoSpaceDN w:val="0"/>
        <w:adjustRightInd w:val="0"/>
        <w:ind w:right="-720"/>
        <w:rPr>
          <w:rFonts w:ascii="Times New Roman" w:hAnsi="Times New Roman" w:cs="Times New Roman"/>
        </w:rPr>
      </w:pPr>
      <w:proofErr w:type="spellStart"/>
      <w:r w:rsidRPr="005309D5">
        <w:rPr>
          <w:rFonts w:ascii="Times New Roman" w:hAnsi="Times New Roman" w:cs="Times New Roman"/>
        </w:rPr>
        <w:t>Bjørn</w:t>
      </w:r>
      <w:proofErr w:type="spellEnd"/>
      <w:r>
        <w:rPr>
          <w:rFonts w:ascii="Times New Roman" w:hAnsi="Times New Roman" w:cs="Times New Roman"/>
        </w:rPr>
        <w:t>, A.</w:t>
      </w:r>
      <w:r w:rsidRPr="005309D5">
        <w:rPr>
          <w:rFonts w:ascii="Times New Roman" w:hAnsi="Times New Roman" w:cs="Times New Roman"/>
        </w:rPr>
        <w:t>, Lloyd</w:t>
      </w:r>
      <w:r>
        <w:rPr>
          <w:rFonts w:ascii="Times New Roman" w:hAnsi="Times New Roman" w:cs="Times New Roman"/>
        </w:rPr>
        <w:t xml:space="preserve">, S. M., </w:t>
      </w:r>
      <w:r w:rsidRPr="005309D5">
        <w:rPr>
          <w:rFonts w:ascii="Times New Roman" w:hAnsi="Times New Roman" w:cs="Times New Roman"/>
        </w:rPr>
        <w:t>Brander</w:t>
      </w:r>
      <w:r>
        <w:rPr>
          <w:rFonts w:ascii="Times New Roman" w:hAnsi="Times New Roman" w:cs="Times New Roman"/>
        </w:rPr>
        <w:t>, M.</w:t>
      </w:r>
      <w:r w:rsidRPr="005309D5">
        <w:rPr>
          <w:rFonts w:ascii="Times New Roman" w:hAnsi="Times New Roman" w:cs="Times New Roman"/>
        </w:rPr>
        <w:t xml:space="preserve"> and Matthews</w:t>
      </w:r>
      <w:r w:rsidR="007E2187">
        <w:rPr>
          <w:rFonts w:ascii="Times New Roman" w:hAnsi="Times New Roman" w:cs="Times New Roman"/>
        </w:rPr>
        <w:t>, H. D. (</w:t>
      </w:r>
      <w:r w:rsidR="00D2763D">
        <w:rPr>
          <w:rFonts w:ascii="Times New Roman" w:hAnsi="Times New Roman" w:cs="Times New Roman"/>
        </w:rPr>
        <w:t xml:space="preserve">2022). </w:t>
      </w:r>
      <w:r w:rsidR="003354B2" w:rsidRPr="003354B2">
        <w:rPr>
          <w:rFonts w:ascii="Times New Roman" w:hAnsi="Times New Roman" w:cs="Times New Roman"/>
        </w:rPr>
        <w:t>Renewable energy certificates allow companies</w:t>
      </w:r>
    </w:p>
    <w:p w14:paraId="77C92843" w14:textId="34FBE864" w:rsidR="00F900FE" w:rsidRDefault="003354B2" w:rsidP="003354B2">
      <w:pPr>
        <w:widowControl w:val="0"/>
        <w:autoSpaceDE w:val="0"/>
        <w:autoSpaceDN w:val="0"/>
        <w:adjustRightInd w:val="0"/>
        <w:ind w:right="-720"/>
        <w:rPr>
          <w:rFonts w:ascii="Times New Roman" w:hAnsi="Times New Roman" w:cs="Times New Roman"/>
        </w:rPr>
      </w:pPr>
      <w:r w:rsidRPr="003354B2">
        <w:rPr>
          <w:rFonts w:ascii="Times New Roman" w:hAnsi="Times New Roman" w:cs="Times New Roman"/>
        </w:rPr>
        <w:t>to overstate their emission reductions</w:t>
      </w:r>
      <w:r>
        <w:rPr>
          <w:rFonts w:ascii="Times New Roman" w:hAnsi="Times New Roman" w:cs="Times New Roman"/>
        </w:rPr>
        <w:t xml:space="preserve">. </w:t>
      </w:r>
      <w:r w:rsidR="003E4A92" w:rsidRPr="003E4A92">
        <w:rPr>
          <w:rFonts w:ascii="Times New Roman" w:hAnsi="Times New Roman" w:cs="Times New Roman"/>
        </w:rPr>
        <w:t>Nature Climate Change</w:t>
      </w:r>
      <w:r w:rsidR="003E4A92">
        <w:rPr>
          <w:rFonts w:ascii="Times New Roman" w:hAnsi="Times New Roman" w:cs="Times New Roman"/>
        </w:rPr>
        <w:t>. (12)</w:t>
      </w:r>
      <w:r w:rsidR="000D5199">
        <w:rPr>
          <w:rFonts w:ascii="Times New Roman" w:hAnsi="Times New Roman" w:cs="Times New Roman"/>
        </w:rPr>
        <w:t>, 8-9. Policy Brief.</w:t>
      </w:r>
    </w:p>
    <w:p w14:paraId="2F1B139D" w14:textId="77777777" w:rsidR="006E1BCE" w:rsidRPr="009F0967" w:rsidRDefault="006E1BCE" w:rsidP="006E1BCE">
      <w:pPr>
        <w:widowControl w:val="0"/>
        <w:autoSpaceDE w:val="0"/>
        <w:autoSpaceDN w:val="0"/>
        <w:adjustRightInd w:val="0"/>
        <w:ind w:right="-720"/>
        <w:rPr>
          <w:rFonts w:ascii="Times New Roman" w:hAnsi="Times New Roman" w:cs="Times New Roman"/>
        </w:rPr>
      </w:pPr>
    </w:p>
    <w:p w14:paraId="0B1A9807" w14:textId="00F0ABA6" w:rsidR="00A05C5A" w:rsidRPr="009F0967" w:rsidRDefault="00A05C5A" w:rsidP="0088211D">
      <w:pPr>
        <w:widowControl w:val="0"/>
        <w:autoSpaceDE w:val="0"/>
        <w:autoSpaceDN w:val="0"/>
        <w:adjustRightInd w:val="0"/>
        <w:ind w:right="-720"/>
        <w:rPr>
          <w:rFonts w:ascii="Times New Roman" w:hAnsi="Times New Roman" w:cs="Times New Roman"/>
          <w:b/>
        </w:rPr>
      </w:pPr>
      <w:r w:rsidRPr="009F0967">
        <w:rPr>
          <w:rFonts w:ascii="Times New Roman" w:hAnsi="Times New Roman" w:cs="Times New Roman"/>
          <w:b/>
        </w:rPr>
        <w:t>Coping with Failed States</w:t>
      </w:r>
    </w:p>
    <w:p w14:paraId="16470283" w14:textId="77777777" w:rsidR="00A05C5A" w:rsidRPr="009F0967" w:rsidRDefault="00A05C5A" w:rsidP="00C60725">
      <w:pPr>
        <w:widowControl w:val="0"/>
        <w:autoSpaceDE w:val="0"/>
        <w:autoSpaceDN w:val="0"/>
        <w:adjustRightInd w:val="0"/>
        <w:ind w:right="-720"/>
        <w:rPr>
          <w:rFonts w:ascii="Times New Roman" w:hAnsi="Times New Roman" w:cs="Times New Roman"/>
        </w:rPr>
      </w:pPr>
    </w:p>
    <w:p w14:paraId="70FA7C20" w14:textId="09FFCE52" w:rsidR="00261611" w:rsidRDefault="46C99617" w:rsidP="0088211D">
      <w:pPr>
        <w:rPr>
          <w:rFonts w:ascii="Times New Roman" w:eastAsia="Times New Roman" w:hAnsi="Times New Roman" w:cs="Times New Roman"/>
          <w:lang w:eastAsia="ja-JP"/>
        </w:rPr>
      </w:pPr>
      <w:proofErr w:type="spellStart"/>
      <w:r w:rsidRPr="46C99617">
        <w:rPr>
          <w:rFonts w:ascii="Times New Roman" w:eastAsia="Times New Roman" w:hAnsi="Times New Roman" w:cs="Times New Roman"/>
          <w:lang w:eastAsia="ja-JP"/>
        </w:rPr>
        <w:t>Werrell</w:t>
      </w:r>
      <w:proofErr w:type="spellEnd"/>
      <w:r w:rsidRPr="46C99617">
        <w:rPr>
          <w:rFonts w:ascii="Times New Roman" w:eastAsia="Times New Roman" w:hAnsi="Times New Roman" w:cs="Times New Roman"/>
          <w:lang w:eastAsia="ja-JP"/>
        </w:rPr>
        <w:t xml:space="preserve">, C.E., </w:t>
      </w:r>
      <w:proofErr w:type="spellStart"/>
      <w:r w:rsidRPr="46C99617">
        <w:rPr>
          <w:rFonts w:ascii="Times New Roman" w:eastAsia="Times New Roman" w:hAnsi="Times New Roman" w:cs="Times New Roman"/>
          <w:lang w:eastAsia="ja-JP"/>
        </w:rPr>
        <w:t>Femia</w:t>
      </w:r>
      <w:proofErr w:type="spellEnd"/>
      <w:r w:rsidRPr="46C99617">
        <w:rPr>
          <w:rFonts w:ascii="Times New Roman" w:eastAsia="Times New Roman" w:hAnsi="Times New Roman" w:cs="Times New Roman"/>
          <w:lang w:eastAsia="ja-JP"/>
        </w:rPr>
        <w:t xml:space="preserve">, F. and Sternberg, T., (2015). Did we see it coming? State fragility, climate vulnerability, and the uprisings in Syria and Egypt. </w:t>
      </w:r>
      <w:r w:rsidRPr="46C99617">
        <w:rPr>
          <w:rFonts w:ascii="Times New Roman" w:eastAsia="Times New Roman" w:hAnsi="Times New Roman" w:cs="Times New Roman"/>
          <w:i/>
          <w:iCs/>
          <w:lang w:eastAsia="ja-JP"/>
        </w:rPr>
        <w:t>SAIS Review of International Affairs</w:t>
      </w:r>
      <w:r w:rsidRPr="46C99617">
        <w:rPr>
          <w:rFonts w:ascii="Times New Roman" w:eastAsia="Times New Roman" w:hAnsi="Times New Roman" w:cs="Times New Roman"/>
          <w:lang w:eastAsia="ja-JP"/>
        </w:rPr>
        <w:t xml:space="preserve">, </w:t>
      </w:r>
      <w:r w:rsidRPr="46C99617">
        <w:rPr>
          <w:rFonts w:ascii="Times New Roman" w:eastAsia="Times New Roman" w:hAnsi="Times New Roman" w:cs="Times New Roman"/>
          <w:i/>
          <w:iCs/>
          <w:lang w:eastAsia="ja-JP"/>
        </w:rPr>
        <w:t>35</w:t>
      </w:r>
      <w:r w:rsidRPr="46C99617">
        <w:rPr>
          <w:rFonts w:ascii="Times New Roman" w:eastAsia="Times New Roman" w:hAnsi="Times New Roman" w:cs="Times New Roman"/>
          <w:lang w:eastAsia="ja-JP"/>
        </w:rPr>
        <w:t>(1), 29-46. (</w:t>
      </w:r>
      <w:hyperlink r:id="rId13">
        <w:r w:rsidRPr="46C99617">
          <w:rPr>
            <w:rStyle w:val="Hyperlink"/>
            <w:rFonts w:ascii="Times New Roman" w:eastAsia="Times New Roman" w:hAnsi="Times New Roman" w:cs="Times New Roman"/>
            <w:lang w:eastAsia="ja-JP"/>
          </w:rPr>
          <w:t>http://muse.jhu.edu/journals/sais_review/v035/35.1.werrell.html</w:t>
        </w:r>
      </w:hyperlink>
      <w:r w:rsidRPr="46C99617">
        <w:rPr>
          <w:rFonts w:ascii="Times New Roman" w:eastAsia="Times New Roman" w:hAnsi="Times New Roman" w:cs="Times New Roman"/>
          <w:lang w:eastAsia="ja-JP"/>
        </w:rPr>
        <w:t>)</w:t>
      </w:r>
    </w:p>
    <w:p w14:paraId="359ADC1B" w14:textId="10FADA1E" w:rsidR="006906FB" w:rsidRDefault="006906FB" w:rsidP="0088211D">
      <w:pPr>
        <w:rPr>
          <w:rFonts w:ascii="Times New Roman" w:eastAsia="Times New Roman" w:hAnsi="Times New Roman" w:cs="Times New Roman"/>
          <w:lang w:eastAsia="ja-JP"/>
        </w:rPr>
      </w:pPr>
    </w:p>
    <w:p w14:paraId="028E705E" w14:textId="457A9067" w:rsidR="006906FB" w:rsidRDefault="006906FB" w:rsidP="006906FB">
      <w:pPr>
        <w:rPr>
          <w:rFonts w:ascii="Times New Roman" w:eastAsia="Times New Roman" w:hAnsi="Times New Roman" w:cs="Times New Roman"/>
          <w:lang w:eastAsia="ja-JP"/>
        </w:rPr>
      </w:pPr>
      <w:r>
        <w:rPr>
          <w:rFonts w:ascii="Times New Roman" w:eastAsia="Times New Roman" w:hAnsi="Times New Roman" w:cs="Times New Roman"/>
          <w:lang w:eastAsia="ja-JP"/>
        </w:rPr>
        <w:t xml:space="preserve">CED. (2022). </w:t>
      </w:r>
      <w:r w:rsidRPr="006906FB">
        <w:rPr>
          <w:rFonts w:ascii="Times New Roman" w:eastAsia="Times New Roman" w:hAnsi="Times New Roman" w:cs="Times New Roman"/>
          <w:lang w:eastAsia="ja-JP"/>
        </w:rPr>
        <w:t>P</w:t>
      </w:r>
      <w:r>
        <w:rPr>
          <w:rFonts w:ascii="Times New Roman" w:eastAsia="Times New Roman" w:hAnsi="Times New Roman" w:cs="Times New Roman"/>
          <w:lang w:eastAsia="ja-JP"/>
        </w:rPr>
        <w:t>olicy</w:t>
      </w:r>
      <w:r w:rsidRPr="006906FB">
        <w:rPr>
          <w:rFonts w:ascii="Times New Roman" w:eastAsia="Times New Roman" w:hAnsi="Times New Roman" w:cs="Times New Roman"/>
          <w:lang w:eastAsia="ja-JP"/>
        </w:rPr>
        <w:t xml:space="preserve"> B</w:t>
      </w:r>
      <w:r>
        <w:rPr>
          <w:rFonts w:ascii="Times New Roman" w:eastAsia="Times New Roman" w:hAnsi="Times New Roman" w:cs="Times New Roman"/>
          <w:lang w:eastAsia="ja-JP"/>
        </w:rPr>
        <w:t xml:space="preserve">rief: </w:t>
      </w:r>
      <w:r w:rsidRPr="006906FB">
        <w:rPr>
          <w:rFonts w:ascii="Times New Roman" w:eastAsia="Times New Roman" w:hAnsi="Times New Roman" w:cs="Times New Roman"/>
          <w:lang w:eastAsia="ja-JP"/>
        </w:rPr>
        <w:t>Putin’s Nuclear Escalation</w:t>
      </w:r>
      <w:r>
        <w:rPr>
          <w:rFonts w:ascii="Times New Roman" w:eastAsia="Times New Roman" w:hAnsi="Times New Roman" w:cs="Times New Roman"/>
          <w:lang w:eastAsia="ja-JP"/>
        </w:rPr>
        <w:t>.</w:t>
      </w:r>
      <w:r w:rsidR="009E6462">
        <w:rPr>
          <w:rFonts w:ascii="Times New Roman" w:eastAsia="Times New Roman" w:hAnsi="Times New Roman" w:cs="Times New Roman"/>
          <w:lang w:eastAsia="ja-JP"/>
        </w:rPr>
        <w:t xml:space="preserve"> 1-3.</w:t>
      </w:r>
    </w:p>
    <w:p w14:paraId="24B9C956" w14:textId="066DBFB0" w:rsidR="00E833E6" w:rsidRDefault="00E833E6" w:rsidP="0088211D">
      <w:pPr>
        <w:rPr>
          <w:rFonts w:ascii="Times New Roman" w:eastAsia="Times New Roman" w:hAnsi="Times New Roman" w:cs="Times New Roman"/>
          <w:lang w:eastAsia="ja-JP"/>
        </w:rPr>
      </w:pPr>
    </w:p>
    <w:p w14:paraId="090C7C73" w14:textId="15C4139A" w:rsidR="00E833E6" w:rsidRPr="00616A2B" w:rsidRDefault="006410F8" w:rsidP="00E833E6">
      <w:pPr>
        <w:rPr>
          <w:rFonts w:ascii="Times New Roman" w:hAnsi="Times New Roman" w:cs="Times New Roman"/>
          <w:color w:val="4C5860"/>
        </w:rPr>
      </w:pPr>
      <w:hyperlink r:id="rId14" w:tooltip="How COVID-19 &amp; the environmental crisis are linked | All Hail The Lockdown" w:history="1">
        <w:r w:rsidR="00E833E6" w:rsidRPr="00616A2B">
          <w:rPr>
            <w:rStyle w:val="Hyperlink"/>
            <w:rFonts w:ascii="Times New Roman" w:hAnsi="Times New Roman" w:cs="Times New Roman"/>
            <w:b/>
            <w:bCs/>
          </w:rPr>
          <w:t xml:space="preserve">How COVID-19 &amp; the environmental crisis </w:t>
        </w:r>
        <w:proofErr w:type="gramStart"/>
        <w:r w:rsidR="00E833E6" w:rsidRPr="00616A2B">
          <w:rPr>
            <w:rStyle w:val="Hyperlink"/>
            <w:rFonts w:ascii="Times New Roman" w:hAnsi="Times New Roman" w:cs="Times New Roman"/>
            <w:b/>
            <w:bCs/>
          </w:rPr>
          <w:t>are</w:t>
        </w:r>
        <w:proofErr w:type="gramEnd"/>
        <w:r w:rsidR="00E833E6" w:rsidRPr="00616A2B">
          <w:rPr>
            <w:rStyle w:val="Hyperlink"/>
            <w:rFonts w:ascii="Times New Roman" w:hAnsi="Times New Roman" w:cs="Times New Roman"/>
            <w:b/>
            <w:bCs/>
          </w:rPr>
          <w:t xml:space="preserve"> linked | All Hail The Lockdown</w:t>
        </w:r>
      </w:hyperlink>
      <w:r w:rsidR="001C38B8">
        <w:rPr>
          <w:rStyle w:val="itemname"/>
          <w:rFonts w:ascii="Times New Roman" w:hAnsi="Times New Roman" w:cs="Times New Roman"/>
          <w:color w:val="4C5860"/>
        </w:rPr>
        <w:t xml:space="preserve"> </w:t>
      </w:r>
      <w:r w:rsidR="001C38B8" w:rsidRPr="00A90C05">
        <w:rPr>
          <w:rStyle w:val="itemname"/>
          <w:rFonts w:ascii="Times New Roman" w:hAnsi="Times New Roman" w:cs="Times New Roman"/>
        </w:rPr>
        <w:t xml:space="preserve">– Al Jazeera </w:t>
      </w:r>
      <w:r w:rsidR="00A90C05" w:rsidRPr="00A90C05">
        <w:rPr>
          <w:rStyle w:val="itemname"/>
          <w:rFonts w:ascii="Times New Roman" w:hAnsi="Times New Roman" w:cs="Times New Roman"/>
        </w:rPr>
        <w:t>series</w:t>
      </w:r>
    </w:p>
    <w:p w14:paraId="3B5F7571" w14:textId="77777777" w:rsidR="00E833E6" w:rsidRDefault="00E833E6" w:rsidP="0088211D">
      <w:pPr>
        <w:rPr>
          <w:rFonts w:ascii="Times New Roman" w:eastAsia="Times New Roman" w:hAnsi="Times New Roman" w:cs="Times New Roman"/>
          <w:lang w:eastAsia="ja-JP"/>
        </w:rPr>
      </w:pPr>
    </w:p>
    <w:p w14:paraId="7AB44BE7" w14:textId="77777777" w:rsidR="00775586" w:rsidRPr="009F0967" w:rsidRDefault="00775586" w:rsidP="005127BC">
      <w:pPr>
        <w:tabs>
          <w:tab w:val="left" w:pos="90"/>
        </w:tabs>
        <w:rPr>
          <w:rFonts w:ascii="Times New Roman" w:hAnsi="Times New Roman" w:cs="Times New Roman"/>
          <w:b/>
          <w:u w:val="single"/>
        </w:rPr>
      </w:pPr>
    </w:p>
    <w:p w14:paraId="2D2ED816" w14:textId="6F29ABC5" w:rsidR="001D5B1B" w:rsidRPr="009F0967" w:rsidRDefault="46C99617" w:rsidP="53A216B7">
      <w:pPr>
        <w:tabs>
          <w:tab w:val="left" w:pos="90"/>
        </w:tabs>
        <w:rPr>
          <w:rFonts w:ascii="Times New Roman" w:hAnsi="Times New Roman" w:cs="Times New Roman"/>
          <w:b/>
          <w:bCs/>
        </w:rPr>
      </w:pPr>
      <w:r w:rsidRPr="46C99617">
        <w:rPr>
          <w:rFonts w:ascii="Times New Roman" w:hAnsi="Times New Roman" w:cs="Times New Roman"/>
          <w:b/>
          <w:bCs/>
          <w:u w:val="single"/>
        </w:rPr>
        <w:t>Week 11; 11/</w:t>
      </w:r>
      <w:r w:rsidR="00143BE3">
        <w:rPr>
          <w:rFonts w:ascii="Times New Roman" w:hAnsi="Times New Roman" w:cs="Times New Roman"/>
          <w:b/>
          <w:bCs/>
          <w:u w:val="single"/>
        </w:rPr>
        <w:t>8</w:t>
      </w:r>
      <w:r w:rsidRPr="46C99617">
        <w:rPr>
          <w:rFonts w:ascii="Times New Roman" w:hAnsi="Times New Roman" w:cs="Times New Roman"/>
          <w:b/>
          <w:bCs/>
          <w:u w:val="single"/>
        </w:rPr>
        <w:t>: Global Markets as the Solution and the Problem of Welfare</w:t>
      </w:r>
      <w:r w:rsidRPr="46C99617">
        <w:rPr>
          <w:rFonts w:ascii="Times New Roman" w:hAnsi="Times New Roman" w:cs="Times New Roman"/>
        </w:rPr>
        <w:t xml:space="preserve">: </w:t>
      </w:r>
      <w:r w:rsidRPr="46C99617">
        <w:rPr>
          <w:rFonts w:ascii="Times New Roman" w:hAnsi="Times New Roman" w:cs="Times New Roman"/>
          <w:b/>
          <w:bCs/>
        </w:rPr>
        <w:t xml:space="preserve">The Market System at Risk </w:t>
      </w:r>
    </w:p>
    <w:p w14:paraId="79249570" w14:textId="77777777" w:rsidR="001D5B1B" w:rsidRPr="009F0967" w:rsidRDefault="001D5B1B" w:rsidP="005127BC">
      <w:pPr>
        <w:tabs>
          <w:tab w:val="left" w:pos="90"/>
        </w:tabs>
        <w:rPr>
          <w:rFonts w:ascii="Times New Roman" w:hAnsi="Times New Roman" w:cs="Times New Roman"/>
        </w:rPr>
      </w:pPr>
    </w:p>
    <w:p w14:paraId="54118DC3" w14:textId="021430C7" w:rsidR="0050102D" w:rsidRPr="0050102D" w:rsidRDefault="0050102D" w:rsidP="00780384">
      <w:pPr>
        <w:tabs>
          <w:tab w:val="left" w:pos="90"/>
        </w:tabs>
        <w:rPr>
          <w:rFonts w:ascii="Times New Roman" w:hAnsi="Times New Roman" w:cs="Times New Roman"/>
          <w:b/>
          <w:i/>
        </w:rPr>
      </w:pPr>
      <w:r w:rsidRPr="0050102D">
        <w:rPr>
          <w:rFonts w:ascii="Times New Roman" w:hAnsi="Times New Roman" w:cs="Times New Roman"/>
          <w:b/>
          <w:i/>
        </w:rPr>
        <w:t>Discussion Leader:</w:t>
      </w:r>
      <w:r w:rsidR="00643D72">
        <w:rPr>
          <w:rFonts w:ascii="Times New Roman" w:hAnsi="Times New Roman" w:cs="Times New Roman"/>
          <w:b/>
          <w:i/>
        </w:rPr>
        <w:t xml:space="preserve"> </w:t>
      </w:r>
    </w:p>
    <w:p w14:paraId="6B9616FF" w14:textId="77777777" w:rsidR="0050102D" w:rsidRDefault="0050102D" w:rsidP="00780384">
      <w:pPr>
        <w:tabs>
          <w:tab w:val="left" w:pos="90"/>
        </w:tabs>
        <w:rPr>
          <w:rFonts w:ascii="Times New Roman" w:hAnsi="Times New Roman" w:cs="Times New Roman"/>
          <w:b/>
        </w:rPr>
      </w:pPr>
    </w:p>
    <w:p w14:paraId="0B85D48A" w14:textId="50C57486" w:rsidR="001D5B1B" w:rsidRPr="009F0967" w:rsidRDefault="001D5B1B" w:rsidP="00780384">
      <w:pPr>
        <w:tabs>
          <w:tab w:val="left" w:pos="90"/>
        </w:tabs>
        <w:rPr>
          <w:rFonts w:ascii="Times New Roman" w:hAnsi="Times New Roman" w:cs="Times New Roman"/>
          <w:b/>
        </w:rPr>
      </w:pPr>
      <w:r w:rsidRPr="009F0967">
        <w:rPr>
          <w:rFonts w:ascii="Times New Roman" w:hAnsi="Times New Roman" w:cs="Times New Roman"/>
          <w:b/>
        </w:rPr>
        <w:t>Explaining the Welfare Impe</w:t>
      </w:r>
      <w:r w:rsidR="004E778A" w:rsidRPr="009F0967">
        <w:rPr>
          <w:rFonts w:ascii="Times New Roman" w:hAnsi="Times New Roman" w:cs="Times New Roman"/>
          <w:b/>
        </w:rPr>
        <w:t>rative:</w:t>
      </w:r>
      <w:r w:rsidR="00EE05D7" w:rsidRPr="009F0967">
        <w:rPr>
          <w:rFonts w:ascii="Times New Roman" w:hAnsi="Times New Roman" w:cs="Times New Roman"/>
          <w:b/>
        </w:rPr>
        <w:t xml:space="preserve"> Karl Marx</w:t>
      </w:r>
    </w:p>
    <w:p w14:paraId="28376682" w14:textId="77777777" w:rsidR="001D5B1B" w:rsidRPr="009F0967" w:rsidRDefault="001D5B1B" w:rsidP="001D5B1B">
      <w:pPr>
        <w:tabs>
          <w:tab w:val="left" w:pos="90"/>
        </w:tabs>
        <w:rPr>
          <w:rFonts w:ascii="Times New Roman" w:hAnsi="Times New Roman" w:cs="Times New Roman"/>
        </w:rPr>
      </w:pPr>
      <w:r w:rsidRPr="009F0967">
        <w:rPr>
          <w:rFonts w:ascii="Times New Roman" w:hAnsi="Times New Roman" w:cs="Times New Roman"/>
        </w:rPr>
        <w:tab/>
      </w:r>
    </w:p>
    <w:p w14:paraId="706461CA" w14:textId="59D048B8" w:rsidR="001D5B1B" w:rsidRPr="009F0967" w:rsidRDefault="46C99617" w:rsidP="46C99617">
      <w:pPr>
        <w:pStyle w:val="BodyTextIndent"/>
        <w:ind w:left="0"/>
        <w:rPr>
          <w:rFonts w:ascii="Times New Roman" w:hAnsi="Times New Roman"/>
        </w:rPr>
      </w:pPr>
      <w:r w:rsidRPr="46C99617">
        <w:rPr>
          <w:rFonts w:ascii="Times New Roman" w:hAnsi="Times New Roman"/>
        </w:rPr>
        <w:t>Marx, K. (1976). Preface to a Contribution to the Critique of Political Economy. Foreign Languages Press. 1-7.</w:t>
      </w:r>
    </w:p>
    <w:p w14:paraId="01CB369F" w14:textId="77777777" w:rsidR="00C60725" w:rsidRPr="009F0967" w:rsidRDefault="00C60725" w:rsidP="001D5B1B">
      <w:pPr>
        <w:pStyle w:val="BodyTextIndent"/>
        <w:ind w:left="0" w:firstLine="720"/>
        <w:rPr>
          <w:rFonts w:ascii="Times New Roman" w:hAnsi="Times New Roman"/>
          <w:szCs w:val="24"/>
        </w:rPr>
      </w:pPr>
    </w:p>
    <w:p w14:paraId="6BFB2C47" w14:textId="681A3739" w:rsidR="00C60725" w:rsidRPr="009F0967" w:rsidRDefault="00EE05D7" w:rsidP="00780384">
      <w:pPr>
        <w:pStyle w:val="BodyTextIndent"/>
        <w:ind w:left="0"/>
        <w:rPr>
          <w:rFonts w:ascii="Times New Roman" w:hAnsi="Times New Roman"/>
          <w:szCs w:val="24"/>
        </w:rPr>
      </w:pPr>
      <w:r w:rsidRPr="009F0967">
        <w:rPr>
          <w:rFonts w:ascii="Times New Roman" w:hAnsi="Times New Roman"/>
          <w:b/>
          <w:szCs w:val="24"/>
        </w:rPr>
        <w:t>Solving the</w:t>
      </w:r>
      <w:r w:rsidR="00002B78" w:rsidRPr="009F0967">
        <w:rPr>
          <w:rFonts w:ascii="Times New Roman" w:hAnsi="Times New Roman"/>
          <w:b/>
          <w:szCs w:val="24"/>
        </w:rPr>
        <w:t xml:space="preserve"> Welfare Imperative: The Effi</w:t>
      </w:r>
      <w:r w:rsidR="00C60725" w:rsidRPr="009F0967">
        <w:rPr>
          <w:rFonts w:ascii="Times New Roman" w:hAnsi="Times New Roman"/>
          <w:b/>
          <w:szCs w:val="24"/>
        </w:rPr>
        <w:t>ciency and Effecti</w:t>
      </w:r>
      <w:r w:rsidR="00002B78" w:rsidRPr="009F0967">
        <w:rPr>
          <w:rFonts w:ascii="Times New Roman" w:hAnsi="Times New Roman"/>
          <w:b/>
          <w:szCs w:val="24"/>
        </w:rPr>
        <w:t>v</w:t>
      </w:r>
      <w:r w:rsidR="00C60725" w:rsidRPr="009F0967">
        <w:rPr>
          <w:rFonts w:ascii="Times New Roman" w:hAnsi="Times New Roman"/>
          <w:b/>
          <w:szCs w:val="24"/>
        </w:rPr>
        <w:t>eness of Global Voluntary Markets</w:t>
      </w:r>
      <w:r w:rsidR="00C60725" w:rsidRPr="009F0967">
        <w:rPr>
          <w:rFonts w:ascii="Times New Roman" w:hAnsi="Times New Roman"/>
          <w:szCs w:val="24"/>
        </w:rPr>
        <w:t>:</w:t>
      </w:r>
    </w:p>
    <w:p w14:paraId="5608770C" w14:textId="77777777" w:rsidR="001D5B1B" w:rsidRPr="009F0967" w:rsidRDefault="001D5B1B" w:rsidP="001D5B1B">
      <w:pPr>
        <w:pStyle w:val="BodyTextIndent"/>
        <w:ind w:left="1440"/>
        <w:rPr>
          <w:rFonts w:ascii="Times New Roman" w:hAnsi="Times New Roman"/>
          <w:szCs w:val="24"/>
        </w:rPr>
      </w:pPr>
    </w:p>
    <w:p w14:paraId="6E3FBBA8" w14:textId="1671293C" w:rsidR="00C60725" w:rsidRPr="009F0967" w:rsidRDefault="46C99617" w:rsidP="46C99617">
      <w:pPr>
        <w:pStyle w:val="BodyTextIndent"/>
        <w:ind w:left="0"/>
        <w:rPr>
          <w:rFonts w:ascii="Times New Roman" w:hAnsi="Times New Roman"/>
        </w:rPr>
      </w:pPr>
      <w:r w:rsidRPr="46C99617">
        <w:rPr>
          <w:rFonts w:ascii="Times New Roman" w:hAnsi="Times New Roman"/>
        </w:rPr>
        <w:t>Smith, A. (1937). The Wealth of Nations. Modern Library. 3-21; p. 423 [Paragraph on the “invisible hand.”]  (NB: e-reserves has divided these readings into four files.)</w:t>
      </w:r>
    </w:p>
    <w:p w14:paraId="3B48B0B1" w14:textId="77777777" w:rsidR="001171A6" w:rsidRDefault="001171A6" w:rsidP="00780384">
      <w:pPr>
        <w:pStyle w:val="BodyTextIndent"/>
        <w:ind w:left="0"/>
        <w:rPr>
          <w:rFonts w:ascii="Times New Roman" w:hAnsi="Times New Roman"/>
          <w:b/>
          <w:szCs w:val="24"/>
        </w:rPr>
      </w:pPr>
    </w:p>
    <w:p w14:paraId="465D2332" w14:textId="0F4513ED" w:rsidR="001D5B1B" w:rsidRPr="009F0967" w:rsidRDefault="001D5B1B" w:rsidP="00780384">
      <w:pPr>
        <w:pStyle w:val="BodyTextIndent"/>
        <w:ind w:left="0"/>
        <w:rPr>
          <w:rFonts w:ascii="Times New Roman" w:hAnsi="Times New Roman"/>
          <w:b/>
          <w:szCs w:val="24"/>
        </w:rPr>
      </w:pPr>
      <w:r w:rsidRPr="009F0967">
        <w:rPr>
          <w:rFonts w:ascii="Times New Roman" w:hAnsi="Times New Roman"/>
          <w:b/>
          <w:szCs w:val="24"/>
        </w:rPr>
        <w:t>How the Market System Works</w:t>
      </w:r>
      <w:r w:rsidR="00C60725" w:rsidRPr="009F0967">
        <w:rPr>
          <w:rFonts w:ascii="Times New Roman" w:hAnsi="Times New Roman"/>
          <w:b/>
          <w:szCs w:val="24"/>
        </w:rPr>
        <w:t>: A Brief Overview</w:t>
      </w:r>
      <w:r w:rsidRPr="009F0967">
        <w:rPr>
          <w:rFonts w:ascii="Times New Roman" w:hAnsi="Times New Roman"/>
          <w:b/>
          <w:szCs w:val="24"/>
        </w:rPr>
        <w:t xml:space="preserve"> </w:t>
      </w:r>
    </w:p>
    <w:p w14:paraId="7E1C0688" w14:textId="77777777" w:rsidR="001D5B1B" w:rsidRPr="009F0967" w:rsidRDefault="001D5B1B" w:rsidP="001D5B1B">
      <w:pPr>
        <w:pStyle w:val="BodyTextIndent"/>
        <w:ind w:left="0"/>
        <w:rPr>
          <w:rFonts w:ascii="Times New Roman" w:hAnsi="Times New Roman"/>
          <w:szCs w:val="24"/>
        </w:rPr>
      </w:pPr>
    </w:p>
    <w:p w14:paraId="05042B30" w14:textId="417EBD4C" w:rsidR="00780384" w:rsidRDefault="46C99617" w:rsidP="46C99617">
      <w:pPr>
        <w:widowControl w:val="0"/>
        <w:autoSpaceDE w:val="0"/>
        <w:autoSpaceDN w:val="0"/>
        <w:adjustRightInd w:val="0"/>
        <w:rPr>
          <w:rFonts w:ascii="Times New Roman" w:hAnsi="Times New Roman" w:cs="Times New Roman"/>
        </w:rPr>
      </w:pPr>
      <w:r w:rsidRPr="46C99617">
        <w:rPr>
          <w:rFonts w:ascii="Times New Roman" w:hAnsi="Times New Roman" w:cs="Times New Roman"/>
        </w:rPr>
        <w:t xml:space="preserve">Lindblom, C. E. (2001). The Market System: What it is, How It Works, and What to make of it. Yale University Press. Preface, Chapters 1, 2, and 19. (Online via: </w:t>
      </w:r>
      <w:hyperlink r:id="rId15">
        <w:r w:rsidRPr="46C99617">
          <w:rPr>
            <w:rStyle w:val="Hyperlink"/>
            <w:rFonts w:ascii="Times New Roman" w:hAnsi="Times New Roman" w:cs="Times New Roman"/>
          </w:rPr>
          <w:t>http://www.jstor.org/stable/j.ctt1nq0cg?sid=OCLC:WCDS</w:t>
        </w:r>
      </w:hyperlink>
      <w:r w:rsidRPr="46C99617">
        <w:rPr>
          <w:rFonts w:ascii="Times New Roman" w:hAnsi="Times New Roman" w:cs="Times New Roman"/>
        </w:rPr>
        <w:t xml:space="preserve"> )</w:t>
      </w:r>
    </w:p>
    <w:p w14:paraId="3630EBC5" w14:textId="0DD1B245" w:rsidR="00B26F4A" w:rsidRDefault="00B26F4A" w:rsidP="46C99617">
      <w:pPr>
        <w:widowControl w:val="0"/>
        <w:autoSpaceDE w:val="0"/>
        <w:autoSpaceDN w:val="0"/>
        <w:adjustRightInd w:val="0"/>
        <w:rPr>
          <w:rFonts w:ascii="Times New Roman" w:hAnsi="Times New Roman" w:cs="Times New Roman"/>
        </w:rPr>
      </w:pPr>
    </w:p>
    <w:p w14:paraId="40B0C267" w14:textId="27095354" w:rsidR="00B26F4A" w:rsidRPr="009F0967" w:rsidRDefault="006410F8" w:rsidP="46C99617">
      <w:pPr>
        <w:widowControl w:val="0"/>
        <w:autoSpaceDE w:val="0"/>
        <w:autoSpaceDN w:val="0"/>
        <w:adjustRightInd w:val="0"/>
        <w:rPr>
          <w:rFonts w:ascii="Times New Roman" w:hAnsi="Times New Roman" w:cs="Times New Roman"/>
        </w:rPr>
      </w:pPr>
      <w:hyperlink r:id="rId16" w:history="1">
        <w:r w:rsidR="00B26F4A" w:rsidRPr="00B86D72">
          <w:rPr>
            <w:rStyle w:val="Hyperlink"/>
            <w:rFonts w:ascii="Times New Roman" w:hAnsi="Times New Roman" w:cs="Times New Roman"/>
          </w:rPr>
          <w:t>https://www.cnbc.com/2022/09/14/patagonia-founder-donates-entire-company-to-fight-climate-change.html</w:t>
        </w:r>
      </w:hyperlink>
      <w:r w:rsidR="00B26F4A">
        <w:rPr>
          <w:rFonts w:ascii="Times New Roman" w:hAnsi="Times New Roman" w:cs="Times New Roman"/>
        </w:rPr>
        <w:t xml:space="preserve"> </w:t>
      </w:r>
    </w:p>
    <w:p w14:paraId="43EA06AC" w14:textId="395118C4" w:rsidR="00310A26" w:rsidRDefault="00310A26" w:rsidP="46C99617">
      <w:pPr>
        <w:widowControl w:val="0"/>
        <w:autoSpaceDE w:val="0"/>
        <w:autoSpaceDN w:val="0"/>
        <w:adjustRightInd w:val="0"/>
        <w:ind w:right="-720" w:firstLine="720"/>
        <w:rPr>
          <w:rFonts w:ascii="Times New Roman" w:hAnsi="Times New Roman" w:cs="Times New Roman"/>
        </w:rPr>
      </w:pPr>
    </w:p>
    <w:p w14:paraId="51ABA6A8" w14:textId="65C4942E" w:rsidR="00AC50DB" w:rsidRPr="009F0967" w:rsidRDefault="46C99617" w:rsidP="53A216B7">
      <w:pPr>
        <w:widowControl w:val="0"/>
        <w:autoSpaceDE w:val="0"/>
        <w:autoSpaceDN w:val="0"/>
        <w:adjustRightInd w:val="0"/>
        <w:ind w:right="-720"/>
        <w:jc w:val="both"/>
        <w:rPr>
          <w:rFonts w:ascii="Times New Roman" w:hAnsi="Times New Roman" w:cs="Times New Roman"/>
          <w:b/>
          <w:bCs/>
          <w:u w:val="single"/>
        </w:rPr>
      </w:pPr>
      <w:r w:rsidRPr="46C99617">
        <w:rPr>
          <w:rFonts w:ascii="Times New Roman" w:hAnsi="Times New Roman" w:cs="Times New Roman"/>
          <w:b/>
          <w:bCs/>
          <w:u w:val="single"/>
        </w:rPr>
        <w:t>Week 12; 11/1</w:t>
      </w:r>
      <w:r w:rsidR="00143BE3">
        <w:rPr>
          <w:rFonts w:ascii="Times New Roman" w:hAnsi="Times New Roman" w:cs="Times New Roman"/>
          <w:b/>
          <w:bCs/>
          <w:u w:val="single"/>
        </w:rPr>
        <w:t>5</w:t>
      </w:r>
      <w:r w:rsidRPr="46C99617">
        <w:rPr>
          <w:rFonts w:ascii="Times New Roman" w:hAnsi="Times New Roman" w:cs="Times New Roman"/>
          <w:b/>
          <w:bCs/>
          <w:u w:val="single"/>
        </w:rPr>
        <w:t xml:space="preserve">: Continuation of the Welfare Imperative: Markets as the Problem: Some Examples </w:t>
      </w:r>
    </w:p>
    <w:p w14:paraId="412560EF" w14:textId="77777777" w:rsidR="00AC50DB" w:rsidRPr="009F0967" w:rsidRDefault="00AC50DB" w:rsidP="00AC50DB">
      <w:pPr>
        <w:widowControl w:val="0"/>
        <w:autoSpaceDE w:val="0"/>
        <w:autoSpaceDN w:val="0"/>
        <w:adjustRightInd w:val="0"/>
        <w:ind w:right="-720"/>
        <w:jc w:val="both"/>
        <w:rPr>
          <w:rFonts w:ascii="Times New Roman" w:hAnsi="Times New Roman" w:cs="Times New Roman"/>
          <w:b/>
          <w:u w:val="single"/>
        </w:rPr>
      </w:pPr>
    </w:p>
    <w:p w14:paraId="737BC429" w14:textId="22599B9B" w:rsidR="00AC50DB" w:rsidRPr="00BE662A" w:rsidRDefault="00AC50DB" w:rsidP="00D63B26">
      <w:pPr>
        <w:widowControl w:val="0"/>
        <w:autoSpaceDE w:val="0"/>
        <w:autoSpaceDN w:val="0"/>
        <w:adjustRightInd w:val="0"/>
        <w:ind w:right="-720"/>
        <w:rPr>
          <w:rFonts w:ascii="Times New Roman" w:hAnsi="Times New Roman" w:cs="Times New Roman"/>
          <w:b/>
          <w:i/>
        </w:rPr>
      </w:pPr>
      <w:r w:rsidRPr="0050102D">
        <w:rPr>
          <w:rFonts w:ascii="Times New Roman" w:hAnsi="Times New Roman" w:cs="Times New Roman"/>
          <w:b/>
          <w:i/>
        </w:rPr>
        <w:t>Discussion Leader:</w:t>
      </w:r>
      <w:r w:rsidR="0044602B">
        <w:rPr>
          <w:rFonts w:ascii="Times New Roman" w:hAnsi="Times New Roman" w:cs="Times New Roman"/>
          <w:b/>
          <w:i/>
        </w:rPr>
        <w:t xml:space="preserve"> </w:t>
      </w:r>
    </w:p>
    <w:p w14:paraId="128F9544" w14:textId="77777777" w:rsidR="00AC50DB" w:rsidRPr="009F0967" w:rsidRDefault="00AC50DB" w:rsidP="00AC50DB">
      <w:pPr>
        <w:widowControl w:val="0"/>
        <w:autoSpaceDE w:val="0"/>
        <w:autoSpaceDN w:val="0"/>
        <w:adjustRightInd w:val="0"/>
        <w:ind w:left="720" w:right="-720" w:hanging="720"/>
        <w:rPr>
          <w:rFonts w:ascii="Times New Roman" w:hAnsi="Times New Roman" w:cs="Times New Roman"/>
        </w:rPr>
      </w:pPr>
    </w:p>
    <w:p w14:paraId="295E1BE2" w14:textId="77777777" w:rsidR="00AC50DB" w:rsidRPr="009F0967" w:rsidRDefault="00AC50DB" w:rsidP="00AC50DB">
      <w:pPr>
        <w:widowControl w:val="0"/>
        <w:autoSpaceDE w:val="0"/>
        <w:autoSpaceDN w:val="0"/>
        <w:adjustRightInd w:val="0"/>
        <w:ind w:right="-720"/>
        <w:rPr>
          <w:rFonts w:ascii="Times New Roman" w:hAnsi="Times New Roman" w:cs="Times New Roman"/>
          <w:b/>
        </w:rPr>
      </w:pPr>
      <w:r w:rsidRPr="009F0967">
        <w:rPr>
          <w:rFonts w:ascii="Times New Roman" w:hAnsi="Times New Roman" w:cs="Times New Roman"/>
          <w:b/>
        </w:rPr>
        <w:t>The Market System: Inequality and Poverty</w:t>
      </w:r>
    </w:p>
    <w:p w14:paraId="1A608033" w14:textId="77777777" w:rsidR="00AC50DB" w:rsidRPr="009F0967" w:rsidRDefault="00AC50DB" w:rsidP="00AC50DB">
      <w:pPr>
        <w:widowControl w:val="0"/>
        <w:autoSpaceDE w:val="0"/>
        <w:autoSpaceDN w:val="0"/>
        <w:adjustRightInd w:val="0"/>
        <w:ind w:right="-720"/>
        <w:rPr>
          <w:rFonts w:ascii="Times New Roman" w:hAnsi="Times New Roman" w:cs="Times New Roman"/>
          <w:b/>
        </w:rPr>
      </w:pPr>
    </w:p>
    <w:p w14:paraId="0322E8DE" w14:textId="361EEE75" w:rsidR="00AC50DB" w:rsidRPr="009F0967" w:rsidRDefault="46C99617" w:rsidP="46C99617">
      <w:pPr>
        <w:widowControl w:val="0"/>
        <w:autoSpaceDE w:val="0"/>
        <w:autoSpaceDN w:val="0"/>
        <w:adjustRightInd w:val="0"/>
        <w:rPr>
          <w:rFonts w:ascii="Times New Roman" w:hAnsi="Times New Roman" w:cs="Times New Roman"/>
          <w:b/>
          <w:bCs/>
        </w:rPr>
      </w:pPr>
      <w:r w:rsidRPr="46C99617">
        <w:rPr>
          <w:rFonts w:ascii="Times New Roman" w:hAnsi="Times New Roman" w:cs="Times New Roman"/>
        </w:rPr>
        <w:t>Oxfam. (2020). Time to Care: Unpaid and underpaid care work and the global inequality crisis: Chapter 1: A Tale of Two Extremes. 20-27.</w:t>
      </w:r>
    </w:p>
    <w:p w14:paraId="6D4C32EF" w14:textId="77777777" w:rsidR="00AC50DB" w:rsidRPr="009F0967" w:rsidRDefault="00AC50DB" w:rsidP="00AC50DB">
      <w:pPr>
        <w:outlineLvl w:val="0"/>
        <w:rPr>
          <w:rFonts w:ascii="Times New Roman" w:hAnsi="Times New Roman" w:cs="Times New Roman"/>
          <w:b/>
        </w:rPr>
      </w:pPr>
    </w:p>
    <w:p w14:paraId="05A37ED1" w14:textId="234DA5E6" w:rsidR="00AC50DB" w:rsidRDefault="46C99617" w:rsidP="46C99617">
      <w:pPr>
        <w:widowControl w:val="0"/>
        <w:autoSpaceDE w:val="0"/>
        <w:autoSpaceDN w:val="0"/>
        <w:adjustRightInd w:val="0"/>
        <w:outlineLvl w:val="0"/>
        <w:rPr>
          <w:rFonts w:ascii="Times New Roman" w:hAnsi="Times New Roman" w:cs="Times New Roman"/>
        </w:rPr>
      </w:pPr>
      <w:r w:rsidRPr="46C99617">
        <w:rPr>
          <w:rFonts w:ascii="Times New Roman" w:hAnsi="Times New Roman" w:cs="Times New Roman"/>
        </w:rPr>
        <w:t xml:space="preserve">Kolodziej, E. A. (2016). Governing Globalization. </w:t>
      </w:r>
      <w:r w:rsidRPr="46C99617">
        <w:rPr>
          <w:rFonts w:ascii="Times New Roman" w:eastAsia="Times New Roman" w:hAnsi="Times New Roman" w:cs="Times New Roman"/>
        </w:rPr>
        <w:t>Rowman &amp; Littlefield.</w:t>
      </w:r>
      <w:r w:rsidRPr="46C99617">
        <w:rPr>
          <w:rFonts w:ascii="Times New Roman" w:hAnsi="Times New Roman" w:cs="Times New Roman"/>
        </w:rPr>
        <w:t xml:space="preserve"> Chapter 7, The Market System: The Solution and Problem of Global Welfare: The Challenges of Inequality and Poverty. 153-189.</w:t>
      </w:r>
    </w:p>
    <w:p w14:paraId="74E23817" w14:textId="258EB026" w:rsidR="00070C89" w:rsidRDefault="00070C89" w:rsidP="46C99617">
      <w:pPr>
        <w:widowControl w:val="0"/>
        <w:autoSpaceDE w:val="0"/>
        <w:autoSpaceDN w:val="0"/>
        <w:adjustRightInd w:val="0"/>
        <w:outlineLvl w:val="0"/>
        <w:rPr>
          <w:rFonts w:ascii="Times New Roman" w:hAnsi="Times New Roman" w:cs="Times New Roman"/>
        </w:rPr>
      </w:pPr>
    </w:p>
    <w:p w14:paraId="6E085F51" w14:textId="437ABC13" w:rsidR="00070C89" w:rsidRDefault="009202B7" w:rsidP="46C99617">
      <w:pPr>
        <w:widowControl w:val="0"/>
        <w:autoSpaceDE w:val="0"/>
        <w:autoSpaceDN w:val="0"/>
        <w:adjustRightInd w:val="0"/>
        <w:outlineLvl w:val="0"/>
        <w:rPr>
          <w:rFonts w:ascii="Times New Roman" w:hAnsi="Times New Roman" w:cs="Times New Roman"/>
        </w:rPr>
      </w:pPr>
      <w:r>
        <w:rPr>
          <w:rFonts w:ascii="Times New Roman" w:hAnsi="Times New Roman" w:cs="Times New Roman"/>
        </w:rPr>
        <w:t>UNCTAD. (202</w:t>
      </w:r>
      <w:r w:rsidR="00600A34">
        <w:rPr>
          <w:rFonts w:ascii="Times New Roman" w:hAnsi="Times New Roman" w:cs="Times New Roman"/>
        </w:rPr>
        <w:t>2</w:t>
      </w:r>
      <w:r>
        <w:rPr>
          <w:rFonts w:ascii="Times New Roman" w:hAnsi="Times New Roman" w:cs="Times New Roman"/>
        </w:rPr>
        <w:t>).</w:t>
      </w:r>
      <w:r w:rsidRPr="009202B7">
        <w:t xml:space="preserve"> </w:t>
      </w:r>
      <w:r w:rsidRPr="009202B7">
        <w:rPr>
          <w:rFonts w:ascii="Times New Roman" w:hAnsi="Times New Roman" w:cs="Times New Roman"/>
        </w:rPr>
        <w:t>U</w:t>
      </w:r>
      <w:r>
        <w:rPr>
          <w:rFonts w:ascii="Times New Roman" w:hAnsi="Times New Roman" w:cs="Times New Roman"/>
        </w:rPr>
        <w:t xml:space="preserve">nited Nations Conference on Trade and </w:t>
      </w:r>
      <w:r w:rsidRPr="009202B7">
        <w:rPr>
          <w:rFonts w:ascii="Times New Roman" w:hAnsi="Times New Roman" w:cs="Times New Roman"/>
        </w:rPr>
        <w:t>D</w:t>
      </w:r>
      <w:r>
        <w:rPr>
          <w:rFonts w:ascii="Times New Roman" w:hAnsi="Times New Roman" w:cs="Times New Roman"/>
        </w:rPr>
        <w:t xml:space="preserve">evelopment. </w:t>
      </w:r>
      <w:r w:rsidR="00B602A2">
        <w:rPr>
          <w:rFonts w:ascii="Times New Roman" w:hAnsi="Times New Roman" w:cs="Times New Roman"/>
        </w:rPr>
        <w:t xml:space="preserve">Policy Brief No. 97. </w:t>
      </w:r>
      <w:r w:rsidR="005C57F0">
        <w:rPr>
          <w:rFonts w:ascii="Times New Roman" w:hAnsi="Times New Roman" w:cs="Times New Roman"/>
        </w:rPr>
        <w:t>pp. 1-4.</w:t>
      </w:r>
    </w:p>
    <w:p w14:paraId="0726C384" w14:textId="75275EB7" w:rsidR="00763FD4" w:rsidRDefault="00763FD4" w:rsidP="46C99617">
      <w:pPr>
        <w:widowControl w:val="0"/>
        <w:autoSpaceDE w:val="0"/>
        <w:autoSpaceDN w:val="0"/>
        <w:adjustRightInd w:val="0"/>
        <w:outlineLvl w:val="0"/>
        <w:rPr>
          <w:rFonts w:ascii="Times New Roman" w:hAnsi="Times New Roman" w:cs="Times New Roman"/>
        </w:rPr>
      </w:pPr>
    </w:p>
    <w:p w14:paraId="0269826D" w14:textId="212A886C" w:rsidR="00763FD4" w:rsidRDefault="00763FD4" w:rsidP="46C99617">
      <w:pPr>
        <w:widowControl w:val="0"/>
        <w:autoSpaceDE w:val="0"/>
        <w:autoSpaceDN w:val="0"/>
        <w:adjustRightInd w:val="0"/>
        <w:outlineLvl w:val="0"/>
        <w:rPr>
          <w:rFonts w:ascii="Times New Roman" w:hAnsi="Times New Roman" w:cs="Times New Roman"/>
        </w:rPr>
      </w:pPr>
      <w:r>
        <w:rPr>
          <w:rFonts w:ascii="Times New Roman" w:hAnsi="Times New Roman" w:cs="Times New Roman"/>
        </w:rPr>
        <w:t>OECD. (202</w:t>
      </w:r>
      <w:r w:rsidR="00600A34">
        <w:rPr>
          <w:rFonts w:ascii="Times New Roman" w:hAnsi="Times New Roman" w:cs="Times New Roman"/>
        </w:rPr>
        <w:t>1</w:t>
      </w:r>
      <w:r>
        <w:rPr>
          <w:rFonts w:ascii="Times New Roman" w:hAnsi="Times New Roman" w:cs="Times New Roman"/>
        </w:rPr>
        <w:t xml:space="preserve">). Trade Policy Brief: Trade and Gender. </w:t>
      </w:r>
      <w:r w:rsidR="00600A34" w:rsidRPr="00600A34">
        <w:rPr>
          <w:rFonts w:ascii="Times New Roman" w:hAnsi="Times New Roman" w:cs="Times New Roman"/>
        </w:rPr>
        <w:t>pp. 1-4.</w:t>
      </w:r>
    </w:p>
    <w:p w14:paraId="2BC36A8C" w14:textId="42D2FEF2" w:rsidR="53A216B7" w:rsidRDefault="53A216B7" w:rsidP="53A216B7">
      <w:pPr>
        <w:ind w:right="-720"/>
        <w:jc w:val="both"/>
        <w:rPr>
          <w:rFonts w:ascii="Times New Roman" w:hAnsi="Times New Roman" w:cs="Times New Roman"/>
          <w:b/>
          <w:bCs/>
          <w:u w:val="single"/>
        </w:rPr>
      </w:pPr>
    </w:p>
    <w:p w14:paraId="65E10631" w14:textId="64446C51" w:rsidR="001D5B1B" w:rsidRPr="009F0967" w:rsidRDefault="46C99617" w:rsidP="53A216B7">
      <w:pPr>
        <w:widowControl w:val="0"/>
        <w:autoSpaceDE w:val="0"/>
        <w:autoSpaceDN w:val="0"/>
        <w:adjustRightInd w:val="0"/>
        <w:ind w:right="-720"/>
        <w:jc w:val="both"/>
        <w:rPr>
          <w:rFonts w:ascii="Times New Roman" w:hAnsi="Times New Roman" w:cs="Times New Roman"/>
          <w:b/>
          <w:bCs/>
        </w:rPr>
      </w:pPr>
      <w:r w:rsidRPr="46C99617">
        <w:rPr>
          <w:rFonts w:ascii="Times New Roman" w:hAnsi="Times New Roman" w:cs="Times New Roman"/>
          <w:b/>
          <w:bCs/>
          <w:u w:val="single"/>
        </w:rPr>
        <w:t>Week 13; 11/</w:t>
      </w:r>
      <w:r w:rsidR="00143BE3">
        <w:rPr>
          <w:rFonts w:ascii="Times New Roman" w:hAnsi="Times New Roman" w:cs="Times New Roman"/>
          <w:b/>
          <w:bCs/>
          <w:u w:val="single"/>
        </w:rPr>
        <w:t>22</w:t>
      </w:r>
      <w:r w:rsidRPr="46C99617">
        <w:rPr>
          <w:rFonts w:ascii="Times New Roman" w:hAnsi="Times New Roman" w:cs="Times New Roman"/>
          <w:b/>
          <w:bCs/>
          <w:u w:val="single"/>
        </w:rPr>
        <w:t>: Democratic Rule as the Solution and Problem of Legitimacy: Liberal Democracy at Risk</w:t>
      </w:r>
    </w:p>
    <w:p w14:paraId="4F4C863A" w14:textId="77777777" w:rsidR="001D5B1B" w:rsidRPr="009F0967" w:rsidRDefault="001D5B1B" w:rsidP="00F41AFF">
      <w:pPr>
        <w:widowControl w:val="0"/>
        <w:autoSpaceDE w:val="0"/>
        <w:autoSpaceDN w:val="0"/>
        <w:adjustRightInd w:val="0"/>
        <w:ind w:right="-720"/>
        <w:rPr>
          <w:rFonts w:ascii="Times New Roman" w:hAnsi="Times New Roman" w:cs="Times New Roman"/>
        </w:rPr>
      </w:pPr>
    </w:p>
    <w:p w14:paraId="606275BD" w14:textId="5F97DE80" w:rsidR="001D5B1B" w:rsidRPr="0050102D" w:rsidRDefault="0050102D" w:rsidP="00F41AFF">
      <w:pPr>
        <w:widowControl w:val="0"/>
        <w:autoSpaceDE w:val="0"/>
        <w:autoSpaceDN w:val="0"/>
        <w:adjustRightInd w:val="0"/>
        <w:ind w:right="-720"/>
        <w:rPr>
          <w:rFonts w:ascii="Times New Roman" w:hAnsi="Times New Roman" w:cs="Times New Roman"/>
          <w:b/>
          <w:i/>
        </w:rPr>
      </w:pPr>
      <w:r w:rsidRPr="0050102D">
        <w:rPr>
          <w:rFonts w:ascii="Times New Roman" w:hAnsi="Times New Roman" w:cs="Times New Roman"/>
          <w:b/>
          <w:i/>
        </w:rPr>
        <w:t>Discussion Leader:</w:t>
      </w:r>
      <w:r w:rsidR="00643D72">
        <w:rPr>
          <w:rFonts w:ascii="Times New Roman" w:hAnsi="Times New Roman" w:cs="Times New Roman"/>
          <w:b/>
          <w:i/>
        </w:rPr>
        <w:t xml:space="preserve"> </w:t>
      </w:r>
      <w:r w:rsidR="00282056">
        <w:rPr>
          <w:rFonts w:ascii="Times New Roman" w:hAnsi="Times New Roman" w:cs="Times New Roman"/>
          <w:b/>
          <w:i/>
        </w:rPr>
        <w:t>Instructor</w:t>
      </w:r>
    </w:p>
    <w:p w14:paraId="4329C383" w14:textId="77777777" w:rsidR="0050102D" w:rsidRPr="009F0967" w:rsidRDefault="0050102D" w:rsidP="00F41AFF">
      <w:pPr>
        <w:widowControl w:val="0"/>
        <w:autoSpaceDE w:val="0"/>
        <w:autoSpaceDN w:val="0"/>
        <w:adjustRightInd w:val="0"/>
        <w:ind w:right="-720"/>
        <w:rPr>
          <w:rFonts w:ascii="Times New Roman" w:hAnsi="Times New Roman" w:cs="Times New Roman"/>
        </w:rPr>
      </w:pPr>
    </w:p>
    <w:p w14:paraId="0BCAB80B" w14:textId="0A10E1E0" w:rsidR="004634F8" w:rsidRPr="004634F8" w:rsidRDefault="0092769E" w:rsidP="004634F8">
      <w:pPr>
        <w:widowControl w:val="0"/>
        <w:autoSpaceDE w:val="0"/>
        <w:autoSpaceDN w:val="0"/>
        <w:adjustRightInd w:val="0"/>
        <w:ind w:right="-720"/>
        <w:rPr>
          <w:rFonts w:ascii="Times New Roman" w:eastAsia="Times New Roman" w:hAnsi="Times New Roman" w:cs="Times New Roman"/>
          <w:b/>
        </w:rPr>
      </w:pPr>
      <w:r>
        <w:rPr>
          <w:rFonts w:ascii="Times New Roman" w:eastAsia="Times New Roman" w:hAnsi="Times New Roman" w:cs="Times New Roman"/>
          <w:b/>
        </w:rPr>
        <w:t>Weakness of Liberal Democracy</w:t>
      </w:r>
    </w:p>
    <w:p w14:paraId="42AAD65B" w14:textId="77777777" w:rsidR="004634F8" w:rsidRDefault="004634F8" w:rsidP="46C99617">
      <w:pPr>
        <w:rPr>
          <w:rFonts w:ascii="Times New Roman" w:hAnsi="Times New Roman" w:cs="Times New Roman"/>
        </w:rPr>
      </w:pPr>
    </w:p>
    <w:p w14:paraId="591399BA" w14:textId="07B026BC" w:rsidR="00FE13C8" w:rsidRDefault="46C99617" w:rsidP="46C99617">
      <w:pPr>
        <w:rPr>
          <w:rFonts w:ascii="Times New Roman" w:hAnsi="Times New Roman" w:cs="Times New Roman"/>
        </w:rPr>
      </w:pPr>
      <w:r w:rsidRPr="46C99617">
        <w:rPr>
          <w:rFonts w:ascii="Times New Roman" w:hAnsi="Times New Roman" w:cs="Times New Roman"/>
        </w:rPr>
        <w:t xml:space="preserve">Birmingham, P. (2019). Democracy, populism, and the production of superfluousness: Three lessons from Arendt’s origins of totalitarianism. </w:t>
      </w:r>
      <w:r w:rsidRPr="46C99617">
        <w:rPr>
          <w:rFonts w:ascii="Times New Roman" w:eastAsia="Times New Roman" w:hAnsi="Times New Roman" w:cs="Times New Roman"/>
          <w:i/>
          <w:iCs/>
        </w:rPr>
        <w:t>Soundings: An Interdisciplinary Journal</w:t>
      </w:r>
      <w:r w:rsidRPr="46C99617">
        <w:rPr>
          <w:rFonts w:ascii="Times New Roman" w:eastAsia="Times New Roman" w:hAnsi="Times New Roman" w:cs="Times New Roman"/>
        </w:rPr>
        <w:t>, 102(2-3), 176-195.</w:t>
      </w:r>
    </w:p>
    <w:p w14:paraId="13C29178" w14:textId="62141B19" w:rsidR="00A7045B" w:rsidRDefault="00A7045B" w:rsidP="00FE13C8">
      <w:pPr>
        <w:rPr>
          <w:rFonts w:ascii="Times New Roman" w:hAnsi="Times New Roman" w:cs="Times New Roman"/>
        </w:rPr>
      </w:pPr>
    </w:p>
    <w:p w14:paraId="36D869B6" w14:textId="037F587F" w:rsidR="00780728" w:rsidRPr="004634F8" w:rsidRDefault="46C99617" w:rsidP="004634F8">
      <w:pPr>
        <w:rPr>
          <w:rFonts w:ascii="Times New Roman" w:hAnsi="Times New Roman" w:cs="Times New Roman"/>
        </w:rPr>
      </w:pPr>
      <w:r w:rsidRPr="00051E7D">
        <w:rPr>
          <w:rFonts w:ascii="Times New Roman" w:hAnsi="Times New Roman" w:cs="Times New Roman"/>
        </w:rPr>
        <w:t xml:space="preserve">Bhutto, B. (2008). Reconciliation – Islam, Democracy, and the West. Harper Collins. Chapter 3: Islam and Democracy: History and Practice. </w:t>
      </w:r>
    </w:p>
    <w:p w14:paraId="544282D4" w14:textId="77777777" w:rsidR="000C3F83" w:rsidRPr="009F0967" w:rsidRDefault="000C3F83" w:rsidP="001D5B1B">
      <w:pPr>
        <w:widowControl w:val="0"/>
        <w:autoSpaceDE w:val="0"/>
        <w:autoSpaceDN w:val="0"/>
        <w:adjustRightInd w:val="0"/>
        <w:ind w:right="-720" w:firstLine="720"/>
        <w:rPr>
          <w:rFonts w:ascii="Times New Roman" w:hAnsi="Times New Roman" w:cs="Times New Roman"/>
        </w:rPr>
      </w:pPr>
    </w:p>
    <w:p w14:paraId="5437CCEF" w14:textId="48A0B15C" w:rsidR="008320FB" w:rsidRPr="009F0967" w:rsidRDefault="008320FB" w:rsidP="00F41AFF">
      <w:pPr>
        <w:widowControl w:val="0"/>
        <w:autoSpaceDE w:val="0"/>
        <w:autoSpaceDN w:val="0"/>
        <w:adjustRightInd w:val="0"/>
        <w:ind w:right="-720"/>
        <w:rPr>
          <w:rFonts w:ascii="Times New Roman" w:hAnsi="Times New Roman" w:cs="Times New Roman"/>
          <w:b/>
        </w:rPr>
      </w:pPr>
      <w:r w:rsidRPr="009F0967">
        <w:rPr>
          <w:rFonts w:ascii="Times New Roman" w:hAnsi="Times New Roman" w:cs="Times New Roman"/>
          <w:b/>
        </w:rPr>
        <w:t>The Emergence of a World Society and the Democratic Deficit</w:t>
      </w:r>
      <w:r w:rsidR="0047747C" w:rsidRPr="009F0967">
        <w:rPr>
          <w:rFonts w:ascii="Times New Roman" w:hAnsi="Times New Roman" w:cs="Times New Roman"/>
          <w:b/>
        </w:rPr>
        <w:t xml:space="preserve"> under Conditions of Global Interdependence</w:t>
      </w:r>
    </w:p>
    <w:p w14:paraId="432B3AD9" w14:textId="77777777" w:rsidR="008320FB" w:rsidRPr="009F0967" w:rsidRDefault="008320FB" w:rsidP="001D5B1B">
      <w:pPr>
        <w:widowControl w:val="0"/>
        <w:autoSpaceDE w:val="0"/>
        <w:autoSpaceDN w:val="0"/>
        <w:adjustRightInd w:val="0"/>
        <w:ind w:right="-720" w:firstLine="720"/>
        <w:rPr>
          <w:rFonts w:ascii="Times New Roman" w:hAnsi="Times New Roman" w:cs="Times New Roman"/>
          <w:b/>
        </w:rPr>
      </w:pPr>
    </w:p>
    <w:p w14:paraId="6C7D5CE3" w14:textId="2824D1DC" w:rsidR="008320FB" w:rsidRPr="009F0967" w:rsidRDefault="46C99617" w:rsidP="46C99617">
      <w:pPr>
        <w:widowControl w:val="0"/>
        <w:autoSpaceDE w:val="0"/>
        <w:autoSpaceDN w:val="0"/>
        <w:adjustRightInd w:val="0"/>
        <w:rPr>
          <w:rFonts w:ascii="Times New Roman" w:hAnsi="Times New Roman" w:cs="Times New Roman"/>
        </w:rPr>
      </w:pPr>
      <w:r w:rsidRPr="46C99617">
        <w:rPr>
          <w:rFonts w:ascii="Times New Roman" w:hAnsi="Times New Roman" w:cs="Times New Roman"/>
        </w:rPr>
        <w:t xml:space="preserve">Held, D. (1999). The Transformation of Political Community: Rethinking Democracy in the Context of Globalization. In </w:t>
      </w:r>
      <w:r w:rsidR="005045EC" w:rsidRPr="005045EC">
        <w:rPr>
          <w:rFonts w:ascii="Times New Roman" w:hAnsi="Times New Roman" w:cs="Times New Roman"/>
        </w:rPr>
        <w:t>I</w:t>
      </w:r>
      <w:r w:rsidR="005045EC">
        <w:rPr>
          <w:rFonts w:ascii="Times New Roman" w:hAnsi="Times New Roman" w:cs="Times New Roman"/>
        </w:rPr>
        <w:t xml:space="preserve">. Shapiro and C. Hacker-Cordon, (Eds.), </w:t>
      </w:r>
      <w:r w:rsidRPr="005045EC">
        <w:rPr>
          <w:rFonts w:ascii="Times New Roman" w:hAnsi="Times New Roman" w:cs="Times New Roman"/>
          <w:i/>
        </w:rPr>
        <w:t>Democracy's Edges</w:t>
      </w:r>
      <w:r w:rsidRPr="46C99617">
        <w:rPr>
          <w:rFonts w:ascii="Times New Roman" w:hAnsi="Times New Roman" w:cs="Times New Roman"/>
        </w:rPr>
        <w:t>, Cambridge University Press, 84-111.</w:t>
      </w:r>
    </w:p>
    <w:p w14:paraId="554299EF" w14:textId="77777777" w:rsidR="00761D29" w:rsidRPr="009F0967" w:rsidRDefault="00761D29" w:rsidP="001D5B1B">
      <w:pPr>
        <w:widowControl w:val="0"/>
        <w:autoSpaceDE w:val="0"/>
        <w:autoSpaceDN w:val="0"/>
        <w:adjustRightInd w:val="0"/>
        <w:ind w:right="-720" w:firstLine="720"/>
        <w:rPr>
          <w:rFonts w:ascii="Times New Roman" w:hAnsi="Times New Roman" w:cs="Times New Roman"/>
        </w:rPr>
      </w:pPr>
    </w:p>
    <w:p w14:paraId="77183CE3" w14:textId="081642FD" w:rsidR="00761D29" w:rsidRPr="009F0967" w:rsidRDefault="46C99617" w:rsidP="46C99617">
      <w:pPr>
        <w:widowControl w:val="0"/>
        <w:autoSpaceDE w:val="0"/>
        <w:autoSpaceDN w:val="0"/>
        <w:adjustRightInd w:val="0"/>
        <w:rPr>
          <w:rFonts w:ascii="Times New Roman" w:hAnsi="Times New Roman" w:cs="Times New Roman"/>
        </w:rPr>
      </w:pPr>
      <w:r w:rsidRPr="46C99617">
        <w:rPr>
          <w:rFonts w:ascii="Times New Roman" w:hAnsi="Times New Roman" w:cs="Times New Roman"/>
        </w:rPr>
        <w:t xml:space="preserve">Dahl, R. (1999). Can International Organizations Be Democratic: A Skeptical View. </w:t>
      </w:r>
      <w:r w:rsidR="005045EC" w:rsidRPr="005045EC">
        <w:rPr>
          <w:rFonts w:ascii="Times New Roman" w:hAnsi="Times New Roman" w:cs="Times New Roman"/>
        </w:rPr>
        <w:t xml:space="preserve">In I. Shapiro and C. Hacker-Cordon, (Eds.), </w:t>
      </w:r>
      <w:r w:rsidR="005045EC" w:rsidRPr="005045EC">
        <w:rPr>
          <w:rFonts w:ascii="Times New Roman" w:hAnsi="Times New Roman" w:cs="Times New Roman"/>
          <w:i/>
        </w:rPr>
        <w:t>Democracy's Edges</w:t>
      </w:r>
      <w:r w:rsidR="005045EC" w:rsidRPr="005045EC">
        <w:rPr>
          <w:rFonts w:ascii="Times New Roman" w:hAnsi="Times New Roman" w:cs="Times New Roman"/>
        </w:rPr>
        <w:t xml:space="preserve">, </w:t>
      </w:r>
      <w:r w:rsidRPr="46C99617">
        <w:rPr>
          <w:rFonts w:ascii="Times New Roman" w:hAnsi="Times New Roman" w:cs="Times New Roman"/>
        </w:rPr>
        <w:t>Cambridge University Press. 19-36.</w:t>
      </w:r>
    </w:p>
    <w:p w14:paraId="5B686C91" w14:textId="32CF8156" w:rsidR="53A216B7" w:rsidRDefault="53A216B7" w:rsidP="53A216B7">
      <w:pPr>
        <w:ind w:right="-720"/>
        <w:rPr>
          <w:rFonts w:ascii="Times New Roman" w:hAnsi="Times New Roman" w:cs="Times New Roman"/>
        </w:rPr>
      </w:pPr>
    </w:p>
    <w:p w14:paraId="0736C3AB" w14:textId="6466CCC4" w:rsidR="00420748" w:rsidRPr="00420748" w:rsidRDefault="005575A0" w:rsidP="53A216B7">
      <w:pPr>
        <w:rPr>
          <w:rFonts w:ascii="Times New Roman" w:hAnsi="Times New Roman" w:cs="Times New Roman"/>
          <w:b/>
          <w:bCs/>
        </w:rPr>
      </w:pPr>
      <w:r>
        <w:rPr>
          <w:rFonts w:ascii="Times New Roman" w:hAnsi="Times New Roman" w:cs="Times New Roman"/>
          <w:b/>
          <w:bCs/>
        </w:rPr>
        <w:t xml:space="preserve">Early </w:t>
      </w:r>
      <w:r w:rsidR="00420748" w:rsidRPr="00420748">
        <w:rPr>
          <w:rFonts w:ascii="Times New Roman" w:hAnsi="Times New Roman" w:cs="Times New Roman"/>
          <w:b/>
          <w:bCs/>
        </w:rPr>
        <w:t>Draft of Policy Brief, 1 page in length, due by 11/</w:t>
      </w:r>
      <w:r w:rsidR="00043C93">
        <w:rPr>
          <w:rFonts w:ascii="Times New Roman" w:hAnsi="Times New Roman" w:cs="Times New Roman"/>
          <w:b/>
          <w:bCs/>
        </w:rPr>
        <w:t>22</w:t>
      </w:r>
      <w:r w:rsidR="00BF6C0D">
        <w:rPr>
          <w:rFonts w:ascii="Times New Roman" w:hAnsi="Times New Roman" w:cs="Times New Roman"/>
          <w:b/>
          <w:bCs/>
        </w:rPr>
        <w:t>, 5:00pm</w:t>
      </w:r>
      <w:r w:rsidR="00420748" w:rsidRPr="00420748">
        <w:rPr>
          <w:rFonts w:ascii="Times New Roman" w:hAnsi="Times New Roman" w:cs="Times New Roman"/>
          <w:b/>
          <w:bCs/>
        </w:rPr>
        <w:t xml:space="preserve">. </w:t>
      </w:r>
      <w:r w:rsidR="00BF6C0D">
        <w:rPr>
          <w:rFonts w:ascii="Times New Roman" w:hAnsi="Times New Roman" w:cs="Times New Roman"/>
          <w:b/>
          <w:bCs/>
        </w:rPr>
        <w:t>Draft</w:t>
      </w:r>
      <w:r w:rsidR="00420748" w:rsidRPr="00420748">
        <w:rPr>
          <w:rFonts w:ascii="Times New Roman" w:hAnsi="Times New Roman" w:cs="Times New Roman"/>
          <w:b/>
          <w:bCs/>
        </w:rPr>
        <w:t xml:space="preserve"> should include </w:t>
      </w:r>
      <w:r w:rsidR="00CF7416">
        <w:rPr>
          <w:rFonts w:ascii="Times New Roman" w:hAnsi="Times New Roman" w:cs="Times New Roman"/>
          <w:b/>
          <w:bCs/>
        </w:rPr>
        <w:t>resources</w:t>
      </w:r>
      <w:r w:rsidR="00420748" w:rsidRPr="00420748">
        <w:rPr>
          <w:rFonts w:ascii="Times New Roman" w:hAnsi="Times New Roman" w:cs="Times New Roman"/>
          <w:b/>
          <w:bCs/>
        </w:rPr>
        <w:t xml:space="preserve">, rationale for brief, and outline. </w:t>
      </w:r>
      <w:r w:rsidR="001529A7">
        <w:rPr>
          <w:rFonts w:ascii="Times New Roman" w:hAnsi="Times New Roman" w:cs="Times New Roman"/>
          <w:b/>
          <w:bCs/>
        </w:rPr>
        <w:t xml:space="preserve">Please see style sheet on Canvas </w:t>
      </w:r>
      <w:r w:rsidR="003A6787">
        <w:rPr>
          <w:rFonts w:ascii="Times New Roman" w:hAnsi="Times New Roman" w:cs="Times New Roman"/>
          <w:b/>
          <w:bCs/>
        </w:rPr>
        <w:t xml:space="preserve">for reference. </w:t>
      </w:r>
      <w:r w:rsidR="00420748" w:rsidRPr="00420748">
        <w:rPr>
          <w:rFonts w:ascii="Times New Roman" w:hAnsi="Times New Roman" w:cs="Times New Roman"/>
          <w:b/>
          <w:bCs/>
        </w:rPr>
        <w:t>You may meet with the instructor to discuss brief topic. Meeting should take place before 11/</w:t>
      </w:r>
      <w:r w:rsidR="00043C93">
        <w:rPr>
          <w:rFonts w:ascii="Times New Roman" w:hAnsi="Times New Roman" w:cs="Times New Roman"/>
          <w:b/>
          <w:bCs/>
        </w:rPr>
        <w:t>22</w:t>
      </w:r>
      <w:r w:rsidR="00420748" w:rsidRPr="00420748">
        <w:rPr>
          <w:rFonts w:ascii="Times New Roman" w:hAnsi="Times New Roman" w:cs="Times New Roman"/>
          <w:b/>
          <w:bCs/>
        </w:rPr>
        <w:t xml:space="preserve">.  </w:t>
      </w:r>
    </w:p>
    <w:p w14:paraId="00221B6B" w14:textId="77777777" w:rsidR="00420748" w:rsidRDefault="00420748" w:rsidP="53A216B7">
      <w:pPr>
        <w:rPr>
          <w:rFonts w:ascii="Times New Roman" w:hAnsi="Times New Roman" w:cs="Times New Roman"/>
          <w:b/>
          <w:bCs/>
          <w:u w:val="single"/>
        </w:rPr>
      </w:pPr>
    </w:p>
    <w:p w14:paraId="21AD5CC2" w14:textId="23FA4070" w:rsidR="53A216B7" w:rsidRDefault="46C99617" w:rsidP="53A216B7">
      <w:pPr>
        <w:rPr>
          <w:rFonts w:ascii="Times New Roman" w:hAnsi="Times New Roman" w:cs="Times New Roman"/>
          <w:b/>
          <w:bCs/>
          <w:u w:val="single"/>
        </w:rPr>
      </w:pPr>
      <w:r w:rsidRPr="46C99617">
        <w:rPr>
          <w:rFonts w:ascii="Times New Roman" w:hAnsi="Times New Roman" w:cs="Times New Roman"/>
          <w:b/>
          <w:bCs/>
          <w:u w:val="single"/>
        </w:rPr>
        <w:t>Week 14; 11/</w:t>
      </w:r>
      <w:r w:rsidR="00143BE3">
        <w:rPr>
          <w:rFonts w:ascii="Times New Roman" w:hAnsi="Times New Roman" w:cs="Times New Roman"/>
          <w:b/>
          <w:bCs/>
          <w:u w:val="single"/>
        </w:rPr>
        <w:t>29</w:t>
      </w:r>
      <w:r w:rsidRPr="46C99617">
        <w:rPr>
          <w:rFonts w:ascii="Times New Roman" w:hAnsi="Times New Roman" w:cs="Times New Roman"/>
          <w:b/>
          <w:bCs/>
          <w:u w:val="single"/>
        </w:rPr>
        <w:t xml:space="preserve"> Mid-Semester Break </w:t>
      </w:r>
    </w:p>
    <w:p w14:paraId="21DA3993" w14:textId="3DFE6804" w:rsidR="53A216B7" w:rsidRDefault="53A216B7" w:rsidP="53A216B7">
      <w:pPr>
        <w:ind w:right="-720"/>
        <w:rPr>
          <w:rFonts w:ascii="Times New Roman" w:hAnsi="Times New Roman" w:cs="Times New Roman"/>
        </w:rPr>
      </w:pPr>
    </w:p>
    <w:p w14:paraId="58CFA8BE" w14:textId="77777777" w:rsidR="00C225A7" w:rsidRPr="009F0967" w:rsidRDefault="00C225A7" w:rsidP="001D5B1B">
      <w:pPr>
        <w:widowControl w:val="0"/>
        <w:autoSpaceDE w:val="0"/>
        <w:autoSpaceDN w:val="0"/>
        <w:adjustRightInd w:val="0"/>
        <w:ind w:right="-720" w:firstLine="720"/>
        <w:rPr>
          <w:rFonts w:ascii="Times New Roman" w:hAnsi="Times New Roman" w:cs="Times New Roman"/>
        </w:rPr>
      </w:pPr>
    </w:p>
    <w:p w14:paraId="165576A0" w14:textId="1879EB93" w:rsidR="00DE391C" w:rsidRDefault="46C99617" w:rsidP="46C99617">
      <w:pPr>
        <w:widowControl w:val="0"/>
        <w:autoSpaceDE w:val="0"/>
        <w:autoSpaceDN w:val="0"/>
        <w:adjustRightInd w:val="0"/>
        <w:rPr>
          <w:rFonts w:ascii="Times New Roman" w:hAnsi="Times New Roman" w:cs="Times New Roman"/>
        </w:rPr>
      </w:pPr>
      <w:r w:rsidRPr="00511F99">
        <w:rPr>
          <w:rFonts w:ascii="Times New Roman" w:hAnsi="Times New Roman" w:cs="Times New Roman"/>
          <w:b/>
          <w:bCs/>
          <w:u w:val="single"/>
        </w:rPr>
        <w:t>Week 15; 12/</w:t>
      </w:r>
      <w:r w:rsidR="00143BE3">
        <w:rPr>
          <w:rFonts w:ascii="Times New Roman" w:hAnsi="Times New Roman" w:cs="Times New Roman"/>
          <w:b/>
          <w:bCs/>
          <w:u w:val="single"/>
        </w:rPr>
        <w:t>6</w:t>
      </w:r>
      <w:r w:rsidRPr="00511F99">
        <w:rPr>
          <w:rFonts w:ascii="Times New Roman" w:hAnsi="Times New Roman" w:cs="Times New Roman"/>
          <w:b/>
          <w:bCs/>
          <w:u w:val="single"/>
        </w:rPr>
        <w:t>: Student Reports on Policy Briefs</w:t>
      </w:r>
      <w:r w:rsidRPr="46C99617">
        <w:rPr>
          <w:rFonts w:ascii="Times New Roman" w:hAnsi="Times New Roman" w:cs="Times New Roman"/>
          <w:b/>
          <w:bCs/>
        </w:rPr>
        <w:t xml:space="preserve"> (</w:t>
      </w:r>
      <w:r w:rsidRPr="46C99617">
        <w:rPr>
          <w:rFonts w:ascii="Times New Roman" w:hAnsi="Times New Roman" w:cs="Times New Roman"/>
          <w:i/>
          <w:iCs/>
        </w:rPr>
        <w:t>related to the academic programs of enrolled students)</w:t>
      </w:r>
      <w:r w:rsidRPr="46C99617">
        <w:rPr>
          <w:rFonts w:ascii="Times New Roman" w:hAnsi="Times New Roman" w:cs="Times New Roman"/>
          <w:b/>
          <w:bCs/>
        </w:rPr>
        <w:t xml:space="preserve"> [</w:t>
      </w:r>
      <w:r w:rsidRPr="46C99617">
        <w:rPr>
          <w:rFonts w:ascii="Times New Roman" w:hAnsi="Times New Roman" w:cs="Times New Roman"/>
        </w:rPr>
        <w:t>This session will be three</w:t>
      </w:r>
      <w:r w:rsidR="00BF6C0D">
        <w:rPr>
          <w:rFonts w:ascii="Times New Roman" w:hAnsi="Times New Roman" w:cs="Times New Roman"/>
        </w:rPr>
        <w:t xml:space="preserve"> </w:t>
      </w:r>
      <w:r w:rsidRPr="46C99617">
        <w:rPr>
          <w:rFonts w:ascii="Times New Roman" w:hAnsi="Times New Roman" w:cs="Times New Roman"/>
        </w:rPr>
        <w:t>hours to ensure that each student has time to present a draft paper and to elicit suggestions for revision and perfections from the other members of the seminar. Ideally, the draft would be submitted to members of the seminar before each presentation, but given time constraints and other academic obligations, this requirement can be met by the presentation of an abstract that will be circulated to the members of the seminar.)</w:t>
      </w:r>
    </w:p>
    <w:p w14:paraId="23C19712" w14:textId="77777777" w:rsidR="000E456F" w:rsidRDefault="000E456F" w:rsidP="46C99617">
      <w:pPr>
        <w:widowControl w:val="0"/>
        <w:autoSpaceDE w:val="0"/>
        <w:autoSpaceDN w:val="0"/>
        <w:adjustRightInd w:val="0"/>
        <w:rPr>
          <w:rFonts w:ascii="Times New Roman" w:hAnsi="Times New Roman" w:cs="Times New Roman"/>
        </w:rPr>
      </w:pPr>
    </w:p>
    <w:p w14:paraId="43759B17" w14:textId="5868B47A" w:rsidR="000E456F" w:rsidRDefault="46C99617" w:rsidP="46C99617">
      <w:pPr>
        <w:widowControl w:val="0"/>
        <w:autoSpaceDE w:val="0"/>
        <w:autoSpaceDN w:val="0"/>
        <w:adjustRightInd w:val="0"/>
        <w:rPr>
          <w:rFonts w:ascii="Times New Roman" w:hAnsi="Times New Roman" w:cs="Times New Roman"/>
        </w:rPr>
      </w:pPr>
      <w:r w:rsidRPr="00511F99">
        <w:rPr>
          <w:rFonts w:ascii="Times New Roman" w:hAnsi="Times New Roman" w:cs="Times New Roman"/>
          <w:b/>
          <w:bCs/>
          <w:u w:val="single"/>
        </w:rPr>
        <w:t>Week 16; 12/</w:t>
      </w:r>
      <w:r w:rsidR="00143BE3">
        <w:rPr>
          <w:rFonts w:ascii="Times New Roman" w:hAnsi="Times New Roman" w:cs="Times New Roman"/>
          <w:b/>
          <w:bCs/>
          <w:u w:val="single"/>
        </w:rPr>
        <w:t>13</w:t>
      </w:r>
      <w:r w:rsidRPr="00511F99">
        <w:rPr>
          <w:rFonts w:ascii="Times New Roman" w:hAnsi="Times New Roman" w:cs="Times New Roman"/>
          <w:b/>
          <w:bCs/>
          <w:u w:val="single"/>
        </w:rPr>
        <w:t>: Student Reports on P</w:t>
      </w:r>
      <w:r w:rsidR="00511F99">
        <w:rPr>
          <w:rFonts w:ascii="Times New Roman" w:hAnsi="Times New Roman" w:cs="Times New Roman"/>
          <w:b/>
          <w:bCs/>
          <w:u w:val="single"/>
        </w:rPr>
        <w:t>olicy Briefs</w:t>
      </w:r>
      <w:r w:rsidRPr="46C99617">
        <w:rPr>
          <w:rFonts w:ascii="Times New Roman" w:hAnsi="Times New Roman" w:cs="Times New Roman"/>
          <w:b/>
          <w:bCs/>
        </w:rPr>
        <w:t xml:space="preserve"> (</w:t>
      </w:r>
      <w:r w:rsidRPr="46C99617">
        <w:rPr>
          <w:rFonts w:ascii="Times New Roman" w:hAnsi="Times New Roman" w:cs="Times New Roman"/>
          <w:i/>
          <w:iCs/>
        </w:rPr>
        <w:t>related to the academic programs of enrolled students)</w:t>
      </w:r>
      <w:r w:rsidRPr="46C99617">
        <w:rPr>
          <w:rFonts w:ascii="Times New Roman" w:hAnsi="Times New Roman" w:cs="Times New Roman"/>
          <w:b/>
          <w:bCs/>
        </w:rPr>
        <w:t xml:space="preserve"> [</w:t>
      </w:r>
      <w:r w:rsidRPr="46C99617">
        <w:rPr>
          <w:rFonts w:ascii="Times New Roman" w:hAnsi="Times New Roman" w:cs="Times New Roman"/>
        </w:rPr>
        <w:t>This session will be three</w:t>
      </w:r>
      <w:r w:rsidR="00BF6C0D">
        <w:rPr>
          <w:rFonts w:ascii="Times New Roman" w:hAnsi="Times New Roman" w:cs="Times New Roman"/>
        </w:rPr>
        <w:t xml:space="preserve"> </w:t>
      </w:r>
      <w:r w:rsidRPr="46C99617">
        <w:rPr>
          <w:rFonts w:ascii="Times New Roman" w:hAnsi="Times New Roman" w:cs="Times New Roman"/>
        </w:rPr>
        <w:t xml:space="preserve">hours to ensure that each student has time to present a draft paper and to elicit suggestions for revision and perfections from the other members of the seminar. Ideally, the draft would be submitted to members of the seminar before each presentation, but given time constraints and other academic obligations, this requirement can be met by the presentation of an abstract that will be circulated to the members of the seminar.) </w:t>
      </w:r>
      <w:r w:rsidRPr="46C99617">
        <w:rPr>
          <w:rFonts w:ascii="Times New Roman" w:hAnsi="Times New Roman" w:cs="Times New Roman"/>
          <w:b/>
          <w:bCs/>
        </w:rPr>
        <w:t>OF NOTE: THIS IS A BU</w:t>
      </w:r>
      <w:r w:rsidR="00EC5E9B">
        <w:rPr>
          <w:rFonts w:ascii="Times New Roman" w:hAnsi="Times New Roman" w:cs="Times New Roman"/>
          <w:b/>
          <w:bCs/>
        </w:rPr>
        <w:t>FFER WEEK TO BE USED IF</w:t>
      </w:r>
      <w:r w:rsidRPr="46C99617">
        <w:rPr>
          <w:rFonts w:ascii="Times New Roman" w:hAnsi="Times New Roman" w:cs="Times New Roman"/>
          <w:b/>
          <w:bCs/>
        </w:rPr>
        <w:t xml:space="preserve"> PRESENTATIONS ARE NOT COMPLETE BY </w:t>
      </w:r>
      <w:r w:rsidR="00043C93">
        <w:rPr>
          <w:rFonts w:ascii="Times New Roman" w:hAnsi="Times New Roman" w:cs="Times New Roman"/>
          <w:b/>
          <w:bCs/>
        </w:rPr>
        <w:t>THE PREVIOUS WEEK</w:t>
      </w:r>
      <w:r w:rsidRPr="46C99617">
        <w:rPr>
          <w:rFonts w:ascii="Times New Roman" w:hAnsi="Times New Roman" w:cs="Times New Roman"/>
        </w:rPr>
        <w:t>.</w:t>
      </w:r>
    </w:p>
    <w:p w14:paraId="6A1869DA" w14:textId="77777777" w:rsidR="00DE391C" w:rsidRPr="009F0967" w:rsidRDefault="00DE391C" w:rsidP="46C99617">
      <w:pPr>
        <w:pStyle w:val="Heading1"/>
        <w:kinsoku w:val="0"/>
        <w:overflowPunct w:val="0"/>
        <w:spacing w:line="204" w:lineRule="exact"/>
        <w:ind w:left="40"/>
        <w:jc w:val="left"/>
        <w:rPr>
          <w:rFonts w:ascii="Times New Roman" w:hAnsi="Times New Roman"/>
          <w:spacing w:val="-1"/>
          <w:u w:val="thick"/>
        </w:rPr>
      </w:pPr>
    </w:p>
    <w:p w14:paraId="168BAE85" w14:textId="20F663CA" w:rsidR="00DE391C" w:rsidRPr="00615655" w:rsidRDefault="00DE391C" w:rsidP="46C99617">
      <w:pPr>
        <w:rPr>
          <w:rFonts w:ascii="Times New Roman" w:eastAsia="Times" w:hAnsi="Times New Roman" w:cs="Times New Roman"/>
          <w:b/>
          <w:bCs/>
          <w:spacing w:val="-1"/>
          <w:u w:val="thick"/>
        </w:rPr>
      </w:pPr>
      <w:r w:rsidRPr="46C99617">
        <w:rPr>
          <w:rFonts w:ascii="Times New Roman" w:hAnsi="Times New Roman"/>
          <w:b/>
          <w:bCs/>
          <w:spacing w:val="-1"/>
          <w:u w:val="thick"/>
        </w:rPr>
        <w:t>Academic</w:t>
      </w:r>
      <w:r w:rsidRPr="46C99617">
        <w:rPr>
          <w:rFonts w:ascii="Times New Roman" w:hAnsi="Times New Roman"/>
          <w:b/>
          <w:bCs/>
          <w:spacing w:val="-17"/>
          <w:u w:val="thick"/>
        </w:rPr>
        <w:t xml:space="preserve"> </w:t>
      </w:r>
      <w:r w:rsidRPr="46C99617">
        <w:rPr>
          <w:rFonts w:ascii="Times New Roman" w:hAnsi="Times New Roman"/>
          <w:b/>
          <w:bCs/>
          <w:u w:val="thick"/>
        </w:rPr>
        <w:t>Integrity:</w:t>
      </w:r>
    </w:p>
    <w:p w14:paraId="45A1BDAA" w14:textId="77777777" w:rsidR="00DE391C" w:rsidRPr="009F0967" w:rsidRDefault="00DE391C" w:rsidP="46C99617">
      <w:pPr>
        <w:rPr>
          <w:rFonts w:ascii="Times New Roman" w:hAnsi="Times New Roman" w:cs="Times New Roman"/>
        </w:rPr>
      </w:pPr>
    </w:p>
    <w:p w14:paraId="76B94E20" w14:textId="755DE6AE" w:rsidR="00DE391C" w:rsidRPr="009F0967" w:rsidRDefault="00DE391C" w:rsidP="46C99617">
      <w:pPr>
        <w:pStyle w:val="BodyText"/>
        <w:kinsoku w:val="0"/>
        <w:overflowPunct w:val="0"/>
        <w:spacing w:line="203" w:lineRule="exact"/>
        <w:jc w:val="both"/>
        <w:rPr>
          <w:rFonts w:ascii="Times New Roman" w:hAnsi="Times New Roman" w:cs="Times New Roman"/>
        </w:rPr>
      </w:pPr>
      <w:r w:rsidRPr="009F0967">
        <w:rPr>
          <w:rFonts w:ascii="Times New Roman" w:hAnsi="Times New Roman" w:cs="Times New Roman"/>
          <w:spacing w:val="-1"/>
        </w:rPr>
        <w:lastRenderedPageBreak/>
        <w:t>Students</w:t>
      </w:r>
      <w:r w:rsidRPr="009F0967">
        <w:rPr>
          <w:rFonts w:ascii="Times New Roman" w:hAnsi="Times New Roman" w:cs="Times New Roman"/>
          <w:spacing w:val="4"/>
        </w:rPr>
        <w:t xml:space="preserve"> </w:t>
      </w:r>
      <w:r w:rsidRPr="009F0967">
        <w:rPr>
          <w:rFonts w:ascii="Times New Roman" w:hAnsi="Times New Roman" w:cs="Times New Roman"/>
        </w:rPr>
        <w:t>caught</w:t>
      </w:r>
      <w:r w:rsidRPr="009F0967">
        <w:rPr>
          <w:rFonts w:ascii="Times New Roman" w:hAnsi="Times New Roman" w:cs="Times New Roman"/>
          <w:spacing w:val="4"/>
        </w:rPr>
        <w:t xml:space="preserve"> </w:t>
      </w:r>
      <w:r w:rsidRPr="009F0967">
        <w:rPr>
          <w:rFonts w:ascii="Times New Roman" w:hAnsi="Times New Roman" w:cs="Times New Roman"/>
        </w:rPr>
        <w:t>cheating</w:t>
      </w:r>
      <w:r w:rsidRPr="009F0967">
        <w:rPr>
          <w:rFonts w:ascii="Times New Roman" w:hAnsi="Times New Roman" w:cs="Times New Roman"/>
          <w:spacing w:val="6"/>
        </w:rPr>
        <w:t xml:space="preserve"> </w:t>
      </w:r>
      <w:r w:rsidRPr="009F0967">
        <w:rPr>
          <w:rFonts w:ascii="Times New Roman" w:hAnsi="Times New Roman" w:cs="Times New Roman"/>
          <w:spacing w:val="-1"/>
        </w:rPr>
        <w:t>may</w:t>
      </w:r>
      <w:r w:rsidRPr="009F0967">
        <w:rPr>
          <w:rFonts w:ascii="Times New Roman" w:hAnsi="Times New Roman" w:cs="Times New Roman"/>
          <w:spacing w:val="6"/>
        </w:rPr>
        <w:t xml:space="preserve"> </w:t>
      </w:r>
      <w:r w:rsidRPr="009F0967">
        <w:rPr>
          <w:rFonts w:ascii="Times New Roman" w:hAnsi="Times New Roman" w:cs="Times New Roman"/>
        </w:rPr>
        <w:t>be</w:t>
      </w:r>
      <w:r w:rsidRPr="009F0967">
        <w:rPr>
          <w:rFonts w:ascii="Times New Roman" w:hAnsi="Times New Roman" w:cs="Times New Roman"/>
          <w:spacing w:val="4"/>
        </w:rPr>
        <w:t xml:space="preserve"> </w:t>
      </w:r>
      <w:r w:rsidRPr="009F0967">
        <w:rPr>
          <w:rFonts w:ascii="Times New Roman" w:hAnsi="Times New Roman" w:cs="Times New Roman"/>
          <w:spacing w:val="-1"/>
        </w:rPr>
        <w:t>punished</w:t>
      </w:r>
      <w:r w:rsidRPr="009F0967">
        <w:rPr>
          <w:rFonts w:ascii="Times New Roman" w:hAnsi="Times New Roman" w:cs="Times New Roman"/>
          <w:spacing w:val="6"/>
        </w:rPr>
        <w:t xml:space="preserve"> </w:t>
      </w:r>
      <w:r w:rsidRPr="009F0967">
        <w:rPr>
          <w:rFonts w:ascii="Times New Roman" w:hAnsi="Times New Roman" w:cs="Times New Roman"/>
          <w:spacing w:val="-1"/>
        </w:rPr>
        <w:t>to</w:t>
      </w:r>
      <w:r w:rsidRPr="009F0967">
        <w:rPr>
          <w:rFonts w:ascii="Times New Roman" w:hAnsi="Times New Roman" w:cs="Times New Roman"/>
          <w:spacing w:val="6"/>
        </w:rPr>
        <w:t xml:space="preserve"> </w:t>
      </w:r>
      <w:r w:rsidRPr="009F0967">
        <w:rPr>
          <w:rFonts w:ascii="Times New Roman" w:hAnsi="Times New Roman" w:cs="Times New Roman"/>
          <w:spacing w:val="-1"/>
        </w:rPr>
        <w:t>the</w:t>
      </w:r>
      <w:r w:rsidRPr="009F0967">
        <w:rPr>
          <w:rFonts w:ascii="Times New Roman" w:hAnsi="Times New Roman" w:cs="Times New Roman"/>
          <w:spacing w:val="5"/>
        </w:rPr>
        <w:t xml:space="preserve"> </w:t>
      </w:r>
      <w:r w:rsidRPr="009F0967">
        <w:rPr>
          <w:rFonts w:ascii="Times New Roman" w:hAnsi="Times New Roman" w:cs="Times New Roman"/>
          <w:spacing w:val="-1"/>
        </w:rPr>
        <w:t>full</w:t>
      </w:r>
      <w:r w:rsidRPr="009F0967">
        <w:rPr>
          <w:rFonts w:ascii="Times New Roman" w:hAnsi="Times New Roman" w:cs="Times New Roman"/>
          <w:spacing w:val="5"/>
        </w:rPr>
        <w:t xml:space="preserve"> </w:t>
      </w:r>
      <w:r w:rsidRPr="009F0967">
        <w:rPr>
          <w:rFonts w:ascii="Times New Roman" w:hAnsi="Times New Roman" w:cs="Times New Roman"/>
        </w:rPr>
        <w:t>extent</w:t>
      </w:r>
      <w:r w:rsidRPr="009F0967">
        <w:rPr>
          <w:rFonts w:ascii="Times New Roman" w:hAnsi="Times New Roman" w:cs="Times New Roman"/>
          <w:spacing w:val="7"/>
        </w:rPr>
        <w:t xml:space="preserve"> </w:t>
      </w:r>
      <w:r w:rsidRPr="009F0967">
        <w:rPr>
          <w:rFonts w:ascii="Times New Roman" w:hAnsi="Times New Roman" w:cs="Times New Roman"/>
          <w:spacing w:val="-1"/>
        </w:rPr>
        <w:t>that</w:t>
      </w:r>
      <w:r w:rsidRPr="009F0967">
        <w:rPr>
          <w:rFonts w:ascii="Times New Roman" w:hAnsi="Times New Roman" w:cs="Times New Roman"/>
          <w:spacing w:val="4"/>
        </w:rPr>
        <w:t xml:space="preserve"> </w:t>
      </w:r>
      <w:r w:rsidRPr="009F0967">
        <w:rPr>
          <w:rFonts w:ascii="Times New Roman" w:hAnsi="Times New Roman" w:cs="Times New Roman"/>
          <w:spacing w:val="-1"/>
        </w:rPr>
        <w:t>has</w:t>
      </w:r>
      <w:r w:rsidRPr="009F0967">
        <w:rPr>
          <w:rFonts w:ascii="Times New Roman" w:hAnsi="Times New Roman" w:cs="Times New Roman"/>
          <w:spacing w:val="4"/>
        </w:rPr>
        <w:t xml:space="preserve"> </w:t>
      </w:r>
      <w:r w:rsidRPr="009F0967">
        <w:rPr>
          <w:rFonts w:ascii="Times New Roman" w:hAnsi="Times New Roman" w:cs="Times New Roman"/>
        </w:rPr>
        <w:t>been</w:t>
      </w:r>
      <w:r w:rsidRPr="009F0967">
        <w:rPr>
          <w:rFonts w:ascii="Times New Roman" w:hAnsi="Times New Roman" w:cs="Times New Roman"/>
          <w:spacing w:val="5"/>
        </w:rPr>
        <w:t xml:space="preserve"> </w:t>
      </w:r>
      <w:r w:rsidRPr="009F0967">
        <w:rPr>
          <w:rFonts w:ascii="Times New Roman" w:hAnsi="Times New Roman" w:cs="Times New Roman"/>
          <w:spacing w:val="-1"/>
        </w:rPr>
        <w:t>established</w:t>
      </w:r>
      <w:r w:rsidRPr="009F0967">
        <w:rPr>
          <w:rFonts w:ascii="Times New Roman" w:hAnsi="Times New Roman" w:cs="Times New Roman"/>
          <w:spacing w:val="6"/>
        </w:rPr>
        <w:t xml:space="preserve"> </w:t>
      </w:r>
      <w:r w:rsidRPr="009F0967">
        <w:rPr>
          <w:rFonts w:ascii="Times New Roman" w:hAnsi="Times New Roman" w:cs="Times New Roman"/>
          <w:spacing w:val="1"/>
        </w:rPr>
        <w:t xml:space="preserve">by </w:t>
      </w:r>
      <w:r w:rsidR="002C4DDF">
        <w:rPr>
          <w:rFonts w:ascii="Times New Roman" w:hAnsi="Times New Roman" w:cs="Times New Roman"/>
        </w:rPr>
        <w:t>U</w:t>
      </w:r>
      <w:r w:rsidRPr="009F0967">
        <w:rPr>
          <w:rFonts w:ascii="Times New Roman" w:hAnsi="Times New Roman" w:cs="Times New Roman"/>
        </w:rPr>
        <w:t>niversity</w:t>
      </w:r>
      <w:r w:rsidRPr="009F0967">
        <w:rPr>
          <w:rFonts w:ascii="Times New Roman" w:hAnsi="Times New Roman" w:cs="Times New Roman"/>
          <w:spacing w:val="2"/>
        </w:rPr>
        <w:t xml:space="preserve"> </w:t>
      </w:r>
      <w:r w:rsidRPr="009F0967">
        <w:rPr>
          <w:rFonts w:ascii="Times New Roman" w:hAnsi="Times New Roman" w:cs="Times New Roman"/>
          <w:spacing w:val="1"/>
        </w:rPr>
        <w:t>of</w:t>
      </w:r>
      <w:r w:rsidRPr="009F0967">
        <w:rPr>
          <w:rFonts w:ascii="Times New Roman" w:hAnsi="Times New Roman" w:cs="Times New Roman"/>
          <w:spacing w:val="3"/>
        </w:rPr>
        <w:t xml:space="preserve"> </w:t>
      </w:r>
      <w:r w:rsidRPr="009F0967">
        <w:rPr>
          <w:rFonts w:ascii="Times New Roman" w:hAnsi="Times New Roman" w:cs="Times New Roman"/>
          <w:spacing w:val="-1"/>
        </w:rPr>
        <w:t>Illinois</w:t>
      </w:r>
      <w:r w:rsidRPr="009F0967">
        <w:rPr>
          <w:rFonts w:ascii="Times New Roman" w:hAnsi="Times New Roman" w:cs="Times New Roman"/>
          <w:spacing w:val="5"/>
        </w:rPr>
        <w:t xml:space="preserve"> </w:t>
      </w:r>
      <w:r w:rsidRPr="009F0967">
        <w:rPr>
          <w:rFonts w:ascii="Times New Roman" w:hAnsi="Times New Roman" w:cs="Times New Roman"/>
          <w:spacing w:val="-1"/>
        </w:rPr>
        <w:t>policy.</w:t>
      </w:r>
      <w:r w:rsidR="00310A26">
        <w:rPr>
          <w:rFonts w:ascii="Times New Roman" w:hAnsi="Times New Roman" w:cs="Times New Roman"/>
        </w:rPr>
        <w:t xml:space="preserve"> </w:t>
      </w:r>
      <w:r w:rsidRPr="009F0967">
        <w:rPr>
          <w:rFonts w:ascii="Times New Roman" w:hAnsi="Times New Roman" w:cs="Times New Roman"/>
        </w:rPr>
        <w:t>If</w:t>
      </w:r>
      <w:r w:rsidRPr="009F0967">
        <w:rPr>
          <w:rFonts w:ascii="Times New Roman" w:hAnsi="Times New Roman" w:cs="Times New Roman"/>
          <w:spacing w:val="-2"/>
        </w:rPr>
        <w:t xml:space="preserve"> </w:t>
      </w:r>
      <w:r w:rsidRPr="009F0967">
        <w:rPr>
          <w:rFonts w:ascii="Times New Roman" w:hAnsi="Times New Roman" w:cs="Times New Roman"/>
          <w:spacing w:val="-1"/>
        </w:rPr>
        <w:t>you</w:t>
      </w:r>
      <w:r w:rsidRPr="009F0967">
        <w:rPr>
          <w:rFonts w:ascii="Times New Roman" w:hAnsi="Times New Roman" w:cs="Times New Roman"/>
          <w:spacing w:val="-3"/>
        </w:rPr>
        <w:t xml:space="preserve"> </w:t>
      </w:r>
      <w:r w:rsidRPr="009F0967">
        <w:rPr>
          <w:rFonts w:ascii="Times New Roman" w:hAnsi="Times New Roman" w:cs="Times New Roman"/>
        </w:rPr>
        <w:t>are</w:t>
      </w:r>
      <w:r w:rsidRPr="009F0967">
        <w:rPr>
          <w:rFonts w:ascii="Times New Roman" w:hAnsi="Times New Roman" w:cs="Times New Roman"/>
          <w:spacing w:val="1"/>
        </w:rPr>
        <w:t xml:space="preserve"> </w:t>
      </w:r>
      <w:r w:rsidRPr="009F0967">
        <w:rPr>
          <w:rFonts w:ascii="Times New Roman" w:hAnsi="Times New Roman" w:cs="Times New Roman"/>
          <w:spacing w:val="-1"/>
        </w:rPr>
        <w:t>unsure</w:t>
      </w:r>
      <w:r w:rsidRPr="009F0967">
        <w:rPr>
          <w:rFonts w:ascii="Times New Roman" w:hAnsi="Times New Roman" w:cs="Times New Roman"/>
          <w:spacing w:val="1"/>
        </w:rPr>
        <w:t xml:space="preserve"> </w:t>
      </w:r>
      <w:r w:rsidRPr="009F0967">
        <w:rPr>
          <w:rFonts w:ascii="Times New Roman" w:hAnsi="Times New Roman" w:cs="Times New Roman"/>
          <w:spacing w:val="-1"/>
        </w:rPr>
        <w:t>what</w:t>
      </w:r>
      <w:r w:rsidRPr="009F0967">
        <w:rPr>
          <w:rFonts w:ascii="Times New Roman" w:hAnsi="Times New Roman" w:cs="Times New Roman"/>
          <w:spacing w:val="-2"/>
        </w:rPr>
        <w:t xml:space="preserve"> </w:t>
      </w:r>
      <w:r w:rsidRPr="009F0967">
        <w:rPr>
          <w:rFonts w:ascii="Times New Roman" w:hAnsi="Times New Roman" w:cs="Times New Roman"/>
        </w:rPr>
        <w:t>constitutes</w:t>
      </w:r>
      <w:r w:rsidRPr="009F0967">
        <w:rPr>
          <w:rFonts w:ascii="Times New Roman" w:hAnsi="Times New Roman" w:cs="Times New Roman"/>
          <w:spacing w:val="-2"/>
        </w:rPr>
        <w:t xml:space="preserve"> </w:t>
      </w:r>
      <w:r w:rsidRPr="009F0967">
        <w:rPr>
          <w:rFonts w:ascii="Times New Roman" w:hAnsi="Times New Roman" w:cs="Times New Roman"/>
        </w:rPr>
        <w:t>cheating,</w:t>
      </w:r>
      <w:r w:rsidRPr="009F0967">
        <w:rPr>
          <w:rFonts w:ascii="Times New Roman" w:hAnsi="Times New Roman" w:cs="Times New Roman"/>
          <w:spacing w:val="-2"/>
        </w:rPr>
        <w:t xml:space="preserve"> </w:t>
      </w:r>
      <w:r w:rsidRPr="009F0967">
        <w:rPr>
          <w:rFonts w:ascii="Times New Roman" w:hAnsi="Times New Roman" w:cs="Times New Roman"/>
          <w:spacing w:val="-1"/>
        </w:rPr>
        <w:t>please</w:t>
      </w:r>
      <w:r w:rsidRPr="009F0967">
        <w:rPr>
          <w:rFonts w:ascii="Times New Roman" w:hAnsi="Times New Roman" w:cs="Times New Roman"/>
          <w:spacing w:val="1"/>
        </w:rPr>
        <w:t xml:space="preserve"> </w:t>
      </w:r>
      <w:r w:rsidRPr="009F0967">
        <w:rPr>
          <w:rFonts w:ascii="Times New Roman" w:hAnsi="Times New Roman" w:cs="Times New Roman"/>
          <w:spacing w:val="-1"/>
        </w:rPr>
        <w:t xml:space="preserve">see </w:t>
      </w:r>
      <w:r w:rsidRPr="009F0967">
        <w:rPr>
          <w:rFonts w:ascii="Times New Roman" w:hAnsi="Times New Roman" w:cs="Times New Roman"/>
        </w:rPr>
        <w:t>the</w:t>
      </w:r>
      <w:r w:rsidRPr="009F0967">
        <w:rPr>
          <w:rFonts w:ascii="Times New Roman" w:hAnsi="Times New Roman" w:cs="Times New Roman"/>
          <w:spacing w:val="1"/>
        </w:rPr>
        <w:t xml:space="preserve"> </w:t>
      </w:r>
      <w:r w:rsidRPr="009F0967">
        <w:rPr>
          <w:rFonts w:ascii="Times New Roman" w:hAnsi="Times New Roman" w:cs="Times New Roman"/>
        </w:rPr>
        <w:t>UI</w:t>
      </w:r>
      <w:r w:rsidRPr="009F0967">
        <w:rPr>
          <w:rFonts w:ascii="Times New Roman" w:hAnsi="Times New Roman" w:cs="Times New Roman"/>
          <w:spacing w:val="-1"/>
        </w:rPr>
        <w:t xml:space="preserve"> Student</w:t>
      </w:r>
      <w:r w:rsidRPr="009F0967">
        <w:rPr>
          <w:rFonts w:ascii="Times New Roman" w:hAnsi="Times New Roman" w:cs="Times New Roman"/>
          <w:spacing w:val="-2"/>
        </w:rPr>
        <w:t xml:space="preserve"> </w:t>
      </w:r>
      <w:r w:rsidRPr="009F0967">
        <w:rPr>
          <w:rFonts w:ascii="Times New Roman" w:hAnsi="Times New Roman" w:cs="Times New Roman"/>
        </w:rPr>
        <w:t>Handbook</w:t>
      </w:r>
      <w:r w:rsidRPr="009F0967">
        <w:rPr>
          <w:rFonts w:ascii="Times New Roman" w:hAnsi="Times New Roman" w:cs="Times New Roman"/>
          <w:spacing w:val="-3"/>
        </w:rPr>
        <w:t xml:space="preserve"> </w:t>
      </w:r>
      <w:r w:rsidRPr="009F0967">
        <w:rPr>
          <w:rFonts w:ascii="Times New Roman" w:hAnsi="Times New Roman" w:cs="Times New Roman"/>
        </w:rPr>
        <w:t>and/or</w:t>
      </w:r>
      <w:r w:rsidRPr="009F0967">
        <w:rPr>
          <w:rFonts w:ascii="Times New Roman" w:hAnsi="Times New Roman" w:cs="Times New Roman"/>
          <w:spacing w:val="-2"/>
        </w:rPr>
        <w:t xml:space="preserve"> </w:t>
      </w:r>
      <w:r w:rsidRPr="009F0967">
        <w:rPr>
          <w:rFonts w:ascii="Times New Roman" w:hAnsi="Times New Roman" w:cs="Times New Roman"/>
          <w:spacing w:val="-1"/>
        </w:rPr>
        <w:t>discuss</w:t>
      </w:r>
      <w:r w:rsidRPr="009F0967">
        <w:rPr>
          <w:rFonts w:ascii="Times New Roman" w:hAnsi="Times New Roman" w:cs="Times New Roman"/>
          <w:spacing w:val="-2"/>
        </w:rPr>
        <w:t xml:space="preserve"> </w:t>
      </w:r>
      <w:r w:rsidRPr="009F0967">
        <w:rPr>
          <w:rFonts w:ascii="Times New Roman" w:hAnsi="Times New Roman" w:cs="Times New Roman"/>
        </w:rPr>
        <w:t>the</w:t>
      </w:r>
      <w:r w:rsidRPr="009F0967">
        <w:rPr>
          <w:rFonts w:ascii="Times New Roman" w:hAnsi="Times New Roman" w:cs="Times New Roman"/>
          <w:spacing w:val="-1"/>
        </w:rPr>
        <w:t xml:space="preserve"> situation</w:t>
      </w:r>
      <w:r w:rsidRPr="009F0967">
        <w:rPr>
          <w:rFonts w:ascii="Times New Roman" w:hAnsi="Times New Roman" w:cs="Times New Roman"/>
        </w:rPr>
        <w:t xml:space="preserve"> </w:t>
      </w:r>
      <w:r w:rsidRPr="009F0967">
        <w:rPr>
          <w:rFonts w:ascii="Times New Roman" w:hAnsi="Times New Roman" w:cs="Times New Roman"/>
          <w:spacing w:val="-1"/>
        </w:rPr>
        <w:t>with</w:t>
      </w:r>
      <w:r w:rsidRPr="009F0967">
        <w:rPr>
          <w:rFonts w:ascii="Times New Roman" w:hAnsi="Times New Roman" w:cs="Times New Roman"/>
          <w:spacing w:val="2"/>
        </w:rPr>
        <w:t xml:space="preserve"> </w:t>
      </w:r>
      <w:r w:rsidRPr="009F0967">
        <w:rPr>
          <w:rFonts w:ascii="Times New Roman" w:hAnsi="Times New Roman" w:cs="Times New Roman"/>
          <w:spacing w:val="-2"/>
        </w:rPr>
        <w:t>me.</w:t>
      </w:r>
      <w:r w:rsidRPr="009F0967">
        <w:rPr>
          <w:rFonts w:ascii="Times New Roman" w:hAnsi="Times New Roman" w:cs="Times New Roman"/>
          <w:spacing w:val="9"/>
        </w:rPr>
        <w:t xml:space="preserve"> </w:t>
      </w:r>
      <w:r w:rsidRPr="009F0967">
        <w:rPr>
          <w:rFonts w:ascii="Times New Roman" w:hAnsi="Times New Roman" w:cs="Times New Roman"/>
        </w:rPr>
        <w:t>For</w:t>
      </w:r>
      <w:r w:rsidRPr="009F0967">
        <w:rPr>
          <w:rFonts w:ascii="Times New Roman" w:hAnsi="Times New Roman" w:cs="Times New Roman"/>
          <w:spacing w:val="8"/>
        </w:rPr>
        <w:t xml:space="preserve"> </w:t>
      </w:r>
      <w:r w:rsidRPr="009F0967">
        <w:rPr>
          <w:rFonts w:ascii="Times New Roman" w:hAnsi="Times New Roman" w:cs="Times New Roman"/>
          <w:spacing w:val="-1"/>
        </w:rPr>
        <w:t>on-line</w:t>
      </w:r>
      <w:r w:rsidRPr="009F0967">
        <w:rPr>
          <w:rFonts w:ascii="Times New Roman" w:hAnsi="Times New Roman" w:cs="Times New Roman"/>
          <w:spacing w:val="7"/>
        </w:rPr>
        <w:t xml:space="preserve"> </w:t>
      </w:r>
      <w:r w:rsidRPr="009F0967">
        <w:rPr>
          <w:rFonts w:ascii="Times New Roman" w:hAnsi="Times New Roman" w:cs="Times New Roman"/>
          <w:spacing w:val="-1"/>
        </w:rPr>
        <w:t>information</w:t>
      </w:r>
      <w:r w:rsidRPr="009F0967">
        <w:rPr>
          <w:rFonts w:ascii="Times New Roman" w:hAnsi="Times New Roman" w:cs="Times New Roman"/>
          <w:spacing w:val="5"/>
        </w:rPr>
        <w:t xml:space="preserve"> </w:t>
      </w:r>
      <w:r w:rsidRPr="009F0967">
        <w:rPr>
          <w:rFonts w:ascii="Times New Roman" w:hAnsi="Times New Roman" w:cs="Times New Roman"/>
        </w:rPr>
        <w:t>concerning</w:t>
      </w:r>
      <w:r w:rsidRPr="009F0967">
        <w:rPr>
          <w:rFonts w:ascii="Times New Roman" w:hAnsi="Times New Roman" w:cs="Times New Roman"/>
          <w:spacing w:val="6"/>
        </w:rPr>
        <w:t xml:space="preserve"> </w:t>
      </w:r>
      <w:r w:rsidRPr="009F0967">
        <w:rPr>
          <w:rFonts w:ascii="Times New Roman" w:hAnsi="Times New Roman" w:cs="Times New Roman"/>
        </w:rPr>
        <w:t>University</w:t>
      </w:r>
      <w:r w:rsidRPr="009F0967">
        <w:rPr>
          <w:rFonts w:ascii="Times New Roman" w:hAnsi="Times New Roman" w:cs="Times New Roman"/>
          <w:spacing w:val="6"/>
        </w:rPr>
        <w:t xml:space="preserve"> </w:t>
      </w:r>
      <w:r w:rsidRPr="009F0967">
        <w:rPr>
          <w:rFonts w:ascii="Times New Roman" w:hAnsi="Times New Roman" w:cs="Times New Roman"/>
        </w:rPr>
        <w:t>of</w:t>
      </w:r>
      <w:r w:rsidRPr="009F0967">
        <w:rPr>
          <w:rFonts w:ascii="Times New Roman" w:hAnsi="Times New Roman" w:cs="Times New Roman"/>
          <w:spacing w:val="5"/>
        </w:rPr>
        <w:t xml:space="preserve"> </w:t>
      </w:r>
      <w:r w:rsidRPr="009F0967">
        <w:rPr>
          <w:rFonts w:ascii="Times New Roman" w:hAnsi="Times New Roman" w:cs="Times New Roman"/>
        </w:rPr>
        <w:t>Illinois</w:t>
      </w:r>
      <w:r w:rsidRPr="009F0967">
        <w:rPr>
          <w:rFonts w:ascii="Times New Roman" w:hAnsi="Times New Roman" w:cs="Times New Roman"/>
          <w:spacing w:val="6"/>
        </w:rPr>
        <w:t xml:space="preserve"> </w:t>
      </w:r>
      <w:r w:rsidRPr="009F0967">
        <w:rPr>
          <w:rFonts w:ascii="Times New Roman" w:hAnsi="Times New Roman" w:cs="Times New Roman"/>
          <w:spacing w:val="-1"/>
        </w:rPr>
        <w:t>policies</w:t>
      </w:r>
      <w:r w:rsidRPr="009F0967">
        <w:rPr>
          <w:rFonts w:ascii="Times New Roman" w:hAnsi="Times New Roman" w:cs="Times New Roman"/>
          <w:spacing w:val="6"/>
        </w:rPr>
        <w:t xml:space="preserve"> </w:t>
      </w:r>
      <w:r w:rsidRPr="009F0967">
        <w:rPr>
          <w:rFonts w:ascii="Times New Roman" w:hAnsi="Times New Roman" w:cs="Times New Roman"/>
        </w:rPr>
        <w:t>on</w:t>
      </w:r>
      <w:r w:rsidRPr="009F0967">
        <w:rPr>
          <w:rFonts w:ascii="Times New Roman" w:hAnsi="Times New Roman" w:cs="Times New Roman"/>
          <w:spacing w:val="5"/>
        </w:rPr>
        <w:t xml:space="preserve"> </w:t>
      </w:r>
      <w:r w:rsidRPr="009F0967">
        <w:rPr>
          <w:rFonts w:ascii="Times New Roman" w:hAnsi="Times New Roman" w:cs="Times New Roman"/>
        </w:rPr>
        <w:t>academic</w:t>
      </w:r>
      <w:r w:rsidRPr="009F0967">
        <w:rPr>
          <w:rFonts w:ascii="Times New Roman" w:hAnsi="Times New Roman" w:cs="Times New Roman"/>
          <w:spacing w:val="7"/>
        </w:rPr>
        <w:t xml:space="preserve"> </w:t>
      </w:r>
      <w:r w:rsidRPr="009F0967">
        <w:rPr>
          <w:rFonts w:ascii="Times New Roman" w:hAnsi="Times New Roman" w:cs="Times New Roman"/>
        </w:rPr>
        <w:t>integrity</w:t>
      </w:r>
      <w:r w:rsidRPr="009F0967">
        <w:rPr>
          <w:rFonts w:ascii="Times New Roman" w:hAnsi="Times New Roman" w:cs="Times New Roman"/>
          <w:spacing w:val="76"/>
          <w:w w:val="99"/>
        </w:rPr>
        <w:t xml:space="preserve"> </w:t>
      </w:r>
      <w:r w:rsidRPr="009F0967">
        <w:rPr>
          <w:rFonts w:ascii="Times New Roman" w:hAnsi="Times New Roman" w:cs="Times New Roman"/>
          <w:spacing w:val="-1"/>
        </w:rPr>
        <w:t>please</w:t>
      </w:r>
      <w:r w:rsidRPr="009F0967">
        <w:rPr>
          <w:rFonts w:ascii="Times New Roman" w:hAnsi="Times New Roman" w:cs="Times New Roman"/>
          <w:spacing w:val="-17"/>
        </w:rPr>
        <w:t xml:space="preserve"> </w:t>
      </w:r>
      <w:r w:rsidRPr="009F0967">
        <w:rPr>
          <w:rFonts w:ascii="Times New Roman" w:hAnsi="Times New Roman" w:cs="Times New Roman"/>
          <w:spacing w:val="-1"/>
        </w:rPr>
        <w:t>refer</w:t>
      </w:r>
      <w:r w:rsidRPr="009F0967">
        <w:rPr>
          <w:rFonts w:ascii="Times New Roman" w:hAnsi="Times New Roman" w:cs="Times New Roman"/>
          <w:spacing w:val="-16"/>
        </w:rPr>
        <w:t xml:space="preserve"> </w:t>
      </w:r>
      <w:r w:rsidRPr="009F0967">
        <w:rPr>
          <w:rFonts w:ascii="Times New Roman" w:hAnsi="Times New Roman" w:cs="Times New Roman"/>
        </w:rPr>
        <w:t>to:</w:t>
      </w:r>
      <w:r w:rsidRPr="009F0967">
        <w:rPr>
          <w:rFonts w:ascii="Times New Roman" w:hAnsi="Times New Roman" w:cs="Times New Roman"/>
          <w:spacing w:val="-15"/>
        </w:rPr>
        <w:t xml:space="preserve"> </w:t>
      </w:r>
      <w:r w:rsidR="008E10E3" w:rsidRPr="008E10E3">
        <w:rPr>
          <w:rFonts w:ascii="Times New Roman" w:hAnsi="Times New Roman" w:cs="Times New Roman"/>
          <w:spacing w:val="-15"/>
        </w:rPr>
        <w:t xml:space="preserve"> </w:t>
      </w:r>
      <w:hyperlink r:id="rId17" w:history="1">
        <w:r w:rsidR="008E10E3" w:rsidRPr="00403EC6">
          <w:rPr>
            <w:rStyle w:val="Hyperlink"/>
            <w:rFonts w:ascii="Times New Roman" w:hAnsi="Times New Roman" w:cs="Times New Roman"/>
            <w:spacing w:val="-15"/>
          </w:rPr>
          <w:t>https://studentcode.illinois.edu/article1/part4/1-401/</w:t>
        </w:r>
      </w:hyperlink>
      <w:r w:rsidR="008E10E3">
        <w:rPr>
          <w:rFonts w:ascii="Times New Roman" w:hAnsi="Times New Roman" w:cs="Times New Roman"/>
          <w:spacing w:val="-15"/>
        </w:rPr>
        <w:t xml:space="preserve"> </w:t>
      </w:r>
    </w:p>
    <w:p w14:paraId="3DF71C82" w14:textId="6864B6A5" w:rsidR="00DE391C" w:rsidRPr="00BD4603" w:rsidRDefault="46C99617" w:rsidP="46C99617">
      <w:pPr>
        <w:pStyle w:val="BodyText"/>
        <w:kinsoku w:val="0"/>
        <w:overflowPunct w:val="0"/>
        <w:spacing w:before="6"/>
        <w:rPr>
          <w:rFonts w:ascii="Times New Roman" w:hAnsi="Times New Roman" w:cs="Times New Roman"/>
          <w:b/>
          <w:bCs/>
          <w:u w:val="single"/>
        </w:rPr>
      </w:pPr>
      <w:r w:rsidRPr="46C99617">
        <w:rPr>
          <w:rFonts w:ascii="Times New Roman" w:hAnsi="Times New Roman" w:cs="Times New Roman"/>
          <w:b/>
          <w:bCs/>
          <w:u w:val="single"/>
        </w:rPr>
        <w:t>Late Policy:</w:t>
      </w:r>
    </w:p>
    <w:p w14:paraId="2B4A9C8E" w14:textId="593D65A2" w:rsidR="00BD4603" w:rsidRPr="009F0967" w:rsidRDefault="46C99617" w:rsidP="46C99617">
      <w:pPr>
        <w:pStyle w:val="BodyText"/>
        <w:kinsoku w:val="0"/>
        <w:overflowPunct w:val="0"/>
        <w:spacing w:before="6"/>
        <w:rPr>
          <w:rFonts w:ascii="Times New Roman" w:hAnsi="Times New Roman" w:cs="Times New Roman"/>
        </w:rPr>
      </w:pPr>
      <w:r w:rsidRPr="46C99617">
        <w:rPr>
          <w:rFonts w:ascii="Times New Roman" w:hAnsi="Times New Roman" w:cs="Times New Roman"/>
        </w:rPr>
        <w:t xml:space="preserve">All work is expected to be done on time and turned in by the date and time as indicated on the syllabus. If any difficulties are </w:t>
      </w:r>
      <w:r w:rsidR="0085713B" w:rsidRPr="46C99617">
        <w:rPr>
          <w:rFonts w:ascii="Times New Roman" w:hAnsi="Times New Roman" w:cs="Times New Roman"/>
        </w:rPr>
        <w:t>foreseen,</w:t>
      </w:r>
      <w:r w:rsidRPr="46C99617">
        <w:rPr>
          <w:rFonts w:ascii="Times New Roman" w:hAnsi="Times New Roman" w:cs="Times New Roman"/>
        </w:rPr>
        <w:t xml:space="preserve"> please send an email to the instructor as soon as possible. Only documented medical and family emergencies will be considered.</w:t>
      </w:r>
      <w:r w:rsidR="00EC5E9B">
        <w:rPr>
          <w:rFonts w:ascii="Times New Roman" w:hAnsi="Times New Roman" w:cs="Times New Roman"/>
        </w:rPr>
        <w:t xml:space="preserve"> Late assignments will have grade adjustments for each day late.</w:t>
      </w:r>
      <w:r w:rsidR="00060E43" w:rsidRPr="00060E43">
        <w:t xml:space="preserve"> </w:t>
      </w:r>
      <w:r w:rsidR="00060E43" w:rsidRPr="00060E43">
        <w:rPr>
          <w:rFonts w:ascii="Times New Roman" w:hAnsi="Times New Roman" w:cs="Times New Roman"/>
        </w:rPr>
        <w:t xml:space="preserve">Here is the campus policy on attendance: </w:t>
      </w:r>
      <w:hyperlink r:id="rId18" w:history="1">
        <w:r w:rsidR="00060E43" w:rsidRPr="00403EC6">
          <w:rPr>
            <w:rStyle w:val="Hyperlink"/>
            <w:rFonts w:ascii="Times New Roman" w:hAnsi="Times New Roman" w:cs="Times New Roman"/>
          </w:rPr>
          <w:t>https://studentcode.illinois.edu/article1/part5/1-501/</w:t>
        </w:r>
      </w:hyperlink>
      <w:r w:rsidR="00060E43">
        <w:rPr>
          <w:rFonts w:ascii="Times New Roman" w:hAnsi="Times New Roman" w:cs="Times New Roman"/>
        </w:rPr>
        <w:t xml:space="preserve"> </w:t>
      </w:r>
    </w:p>
    <w:p w14:paraId="4C0D7CDF" w14:textId="77777777" w:rsidR="00DE391C" w:rsidRPr="009F0967" w:rsidRDefault="00DE391C" w:rsidP="46C99617">
      <w:pPr>
        <w:pStyle w:val="Heading1"/>
        <w:kinsoku w:val="0"/>
        <w:overflowPunct w:val="0"/>
        <w:jc w:val="both"/>
        <w:rPr>
          <w:rFonts w:ascii="Times New Roman" w:hAnsi="Times New Roman"/>
          <w:b w:val="0"/>
        </w:rPr>
      </w:pPr>
      <w:r w:rsidRPr="46C99617">
        <w:rPr>
          <w:rFonts w:ascii="Times New Roman" w:hAnsi="Times New Roman"/>
          <w:spacing w:val="-1"/>
          <w:u w:val="thick"/>
        </w:rPr>
        <w:t>Students</w:t>
      </w:r>
      <w:r w:rsidRPr="46C99617">
        <w:rPr>
          <w:rFonts w:ascii="Times New Roman" w:hAnsi="Times New Roman"/>
          <w:spacing w:val="-5"/>
          <w:u w:val="thick"/>
        </w:rPr>
        <w:t xml:space="preserve"> </w:t>
      </w:r>
      <w:r w:rsidRPr="46C99617">
        <w:rPr>
          <w:rFonts w:ascii="Times New Roman" w:hAnsi="Times New Roman"/>
          <w:spacing w:val="-1"/>
          <w:u w:val="thick"/>
        </w:rPr>
        <w:t>Who</w:t>
      </w:r>
      <w:r w:rsidRPr="46C99617">
        <w:rPr>
          <w:rFonts w:ascii="Times New Roman" w:hAnsi="Times New Roman"/>
          <w:spacing w:val="-5"/>
          <w:u w:val="thick"/>
        </w:rPr>
        <w:t xml:space="preserve"> </w:t>
      </w:r>
      <w:r w:rsidRPr="46C99617">
        <w:rPr>
          <w:rFonts w:ascii="Times New Roman" w:hAnsi="Times New Roman"/>
          <w:spacing w:val="1"/>
          <w:u w:val="thick"/>
        </w:rPr>
        <w:t>May</w:t>
      </w:r>
      <w:r w:rsidRPr="46C99617">
        <w:rPr>
          <w:rFonts w:ascii="Times New Roman" w:hAnsi="Times New Roman"/>
          <w:spacing w:val="-5"/>
          <w:u w:val="thick"/>
        </w:rPr>
        <w:t xml:space="preserve"> </w:t>
      </w:r>
      <w:r w:rsidRPr="46C99617">
        <w:rPr>
          <w:rFonts w:ascii="Times New Roman" w:hAnsi="Times New Roman"/>
          <w:u w:val="thick"/>
        </w:rPr>
        <w:t>have</w:t>
      </w:r>
      <w:r w:rsidRPr="46C99617">
        <w:rPr>
          <w:rFonts w:ascii="Times New Roman" w:hAnsi="Times New Roman"/>
          <w:spacing w:val="-6"/>
          <w:u w:val="thick"/>
        </w:rPr>
        <w:t xml:space="preserve"> </w:t>
      </w:r>
      <w:r w:rsidRPr="46C99617">
        <w:rPr>
          <w:rFonts w:ascii="Times New Roman" w:hAnsi="Times New Roman"/>
          <w:spacing w:val="-1"/>
          <w:u w:val="thick"/>
        </w:rPr>
        <w:t>Special</w:t>
      </w:r>
      <w:r w:rsidRPr="46C99617">
        <w:rPr>
          <w:rFonts w:ascii="Times New Roman" w:hAnsi="Times New Roman"/>
          <w:spacing w:val="-6"/>
          <w:u w:val="thick"/>
        </w:rPr>
        <w:t xml:space="preserve"> </w:t>
      </w:r>
      <w:r w:rsidRPr="46C99617">
        <w:rPr>
          <w:rFonts w:ascii="Times New Roman" w:hAnsi="Times New Roman"/>
          <w:spacing w:val="-1"/>
          <w:u w:val="thick"/>
        </w:rPr>
        <w:t>Needs:</w:t>
      </w:r>
    </w:p>
    <w:p w14:paraId="7B12E105" w14:textId="6283870B" w:rsidR="000C24BA" w:rsidRPr="000C24BA" w:rsidRDefault="000C24BA" w:rsidP="000C24BA">
      <w:pPr>
        <w:pStyle w:val="BodyText"/>
        <w:kinsoku w:val="0"/>
        <w:overflowPunct w:val="0"/>
        <w:spacing w:before="33"/>
        <w:rPr>
          <w:rFonts w:ascii="Times New Roman" w:hAnsi="Times New Roman" w:cs="Times New Roman"/>
        </w:rPr>
      </w:pPr>
      <w:r w:rsidRPr="000C24BA">
        <w:rPr>
          <w:rFonts w:ascii="Times New Roman" w:hAnsi="Times New Roman" w:cs="Times New Roman"/>
        </w:rPr>
        <w:t>To obtain disability-related academic adjustments and/or auxiliary aids, students with disabilities must contact the course instructor and the Disability Resources and Educational Services (DRES) as soon as possible. To contact DRES, you may visit 1207 S. Oak St., Champaign, call 333-1970, e-mail </w:t>
      </w:r>
      <w:hyperlink r:id="rId19" w:history="1">
        <w:r w:rsidRPr="000C24BA">
          <w:rPr>
            <w:rStyle w:val="Hyperlink"/>
            <w:rFonts w:ascii="Times New Roman" w:hAnsi="Times New Roman" w:cs="Times New Roman"/>
          </w:rPr>
          <w:t>disability@illinois.edu</w:t>
        </w:r>
      </w:hyperlink>
      <w:r w:rsidRPr="000C24BA">
        <w:rPr>
          <w:rFonts w:ascii="Times New Roman" w:hAnsi="Times New Roman" w:cs="Times New Roman"/>
        </w:rPr>
        <w:t> or go to the </w:t>
      </w:r>
      <w:hyperlink r:id="rId20" w:history="1">
        <w:r w:rsidRPr="000C24BA">
          <w:rPr>
            <w:rStyle w:val="Hyperlink"/>
            <w:rFonts w:ascii="Times New Roman" w:hAnsi="Times New Roman" w:cs="Times New Roman"/>
          </w:rPr>
          <w:t>DRES website</w:t>
        </w:r>
      </w:hyperlink>
      <w:r w:rsidRPr="000C24BA">
        <w:rPr>
          <w:rFonts w:ascii="Times New Roman" w:hAnsi="Times New Roman" w:cs="Times New Roman"/>
        </w:rPr>
        <w:t>. If you are concerned you have a disability-related condition that is impacting your academic progress, you can talk with someone at the Counseling Center, M</w:t>
      </w:r>
      <w:r>
        <w:rPr>
          <w:rFonts w:ascii="Times New Roman" w:hAnsi="Times New Roman" w:cs="Times New Roman"/>
        </w:rPr>
        <w:t>c</w:t>
      </w:r>
      <w:r w:rsidRPr="000C24BA">
        <w:rPr>
          <w:rFonts w:ascii="Times New Roman" w:hAnsi="Times New Roman" w:cs="Times New Roman"/>
        </w:rPr>
        <w:t xml:space="preserve">Kinley Mental Health, or DRES about how to see a provider </w:t>
      </w:r>
      <w:r w:rsidR="00511F99" w:rsidRPr="000C24BA">
        <w:rPr>
          <w:rFonts w:ascii="Times New Roman" w:hAnsi="Times New Roman" w:cs="Times New Roman"/>
        </w:rPr>
        <w:t>to</w:t>
      </w:r>
      <w:r w:rsidRPr="000C24BA">
        <w:rPr>
          <w:rFonts w:ascii="Times New Roman" w:hAnsi="Times New Roman" w:cs="Times New Roman"/>
        </w:rPr>
        <w:t xml:space="preserve"> obtain a diagnosis or get your questions answered.</w:t>
      </w:r>
    </w:p>
    <w:p w14:paraId="1E4F6724" w14:textId="77777777" w:rsidR="000C24BA" w:rsidRPr="000C24BA" w:rsidRDefault="000C24BA" w:rsidP="000C24BA">
      <w:pPr>
        <w:pStyle w:val="BodyText"/>
        <w:kinsoku w:val="0"/>
        <w:overflowPunct w:val="0"/>
        <w:spacing w:before="33"/>
        <w:rPr>
          <w:rFonts w:ascii="Times New Roman" w:hAnsi="Times New Roman" w:cs="Times New Roman"/>
        </w:rPr>
      </w:pPr>
      <w:r w:rsidRPr="000C24BA">
        <w:rPr>
          <w:rFonts w:ascii="Times New Roman" w:hAnsi="Times New Roman" w:cs="Times New Roman"/>
        </w:rPr>
        <w:t>If you are interested in obtaining information to improve writing, study skills, time management or organization, the following campus resources are available to all students:</w:t>
      </w:r>
    </w:p>
    <w:p w14:paraId="6734A053" w14:textId="77777777" w:rsidR="000C24BA" w:rsidRPr="000C24BA" w:rsidRDefault="000C24BA" w:rsidP="000C24BA">
      <w:pPr>
        <w:pStyle w:val="BodyText"/>
        <w:kinsoku w:val="0"/>
        <w:overflowPunct w:val="0"/>
        <w:spacing w:before="33"/>
        <w:rPr>
          <w:rFonts w:ascii="Times New Roman" w:hAnsi="Times New Roman" w:cs="Times New Roman"/>
        </w:rPr>
      </w:pPr>
      <w:r w:rsidRPr="000C24BA">
        <w:rPr>
          <w:rFonts w:ascii="Times New Roman" w:hAnsi="Times New Roman" w:cs="Times New Roman"/>
        </w:rPr>
        <w:t>Writer’s Workshop</w:t>
      </w:r>
    </w:p>
    <w:p w14:paraId="68F77E98" w14:textId="77777777" w:rsidR="000C24BA" w:rsidRPr="000C24BA" w:rsidRDefault="000C24BA" w:rsidP="000C24BA">
      <w:pPr>
        <w:pStyle w:val="BodyText"/>
        <w:kinsoku w:val="0"/>
        <w:overflowPunct w:val="0"/>
        <w:spacing w:before="33"/>
        <w:rPr>
          <w:rFonts w:ascii="Times New Roman" w:hAnsi="Times New Roman" w:cs="Times New Roman"/>
        </w:rPr>
      </w:pPr>
      <w:r w:rsidRPr="000C24BA">
        <w:rPr>
          <w:rFonts w:ascii="Times New Roman" w:hAnsi="Times New Roman" w:cs="Times New Roman"/>
        </w:rPr>
        <w:t>Undergrad Library</w:t>
      </w:r>
    </w:p>
    <w:p w14:paraId="79C08361" w14:textId="77777777" w:rsidR="000C24BA" w:rsidRPr="000C24BA" w:rsidRDefault="000C24BA" w:rsidP="000C24BA">
      <w:pPr>
        <w:pStyle w:val="BodyText"/>
        <w:kinsoku w:val="0"/>
        <w:overflowPunct w:val="0"/>
        <w:spacing w:before="33"/>
        <w:rPr>
          <w:rFonts w:ascii="Times New Roman" w:hAnsi="Times New Roman" w:cs="Times New Roman"/>
        </w:rPr>
      </w:pPr>
      <w:r w:rsidRPr="000C24BA">
        <w:rPr>
          <w:rFonts w:ascii="Times New Roman" w:hAnsi="Times New Roman" w:cs="Times New Roman"/>
        </w:rPr>
        <w:t>217-333-8796</w:t>
      </w:r>
    </w:p>
    <w:p w14:paraId="697D0B3C" w14:textId="77777777" w:rsidR="000C24BA" w:rsidRPr="000C24BA" w:rsidRDefault="006410F8" w:rsidP="000C24BA">
      <w:pPr>
        <w:pStyle w:val="BodyText"/>
        <w:kinsoku w:val="0"/>
        <w:overflowPunct w:val="0"/>
        <w:spacing w:before="33"/>
        <w:rPr>
          <w:rFonts w:ascii="Times New Roman" w:hAnsi="Times New Roman" w:cs="Times New Roman"/>
        </w:rPr>
      </w:pPr>
      <w:hyperlink r:id="rId21" w:history="1">
        <w:r w:rsidR="000C24BA" w:rsidRPr="000C24BA">
          <w:rPr>
            <w:rStyle w:val="Hyperlink"/>
            <w:rFonts w:ascii="Times New Roman" w:hAnsi="Times New Roman" w:cs="Times New Roman"/>
          </w:rPr>
          <w:t>https://writersworkshop.illinois.edu/</w:t>
        </w:r>
      </w:hyperlink>
    </w:p>
    <w:p w14:paraId="7D24E552" w14:textId="77777777" w:rsidR="000C24BA" w:rsidRPr="000C24BA" w:rsidRDefault="006410F8" w:rsidP="000C24BA">
      <w:pPr>
        <w:pStyle w:val="BodyText"/>
        <w:kinsoku w:val="0"/>
        <w:overflowPunct w:val="0"/>
        <w:spacing w:before="33"/>
        <w:rPr>
          <w:rFonts w:ascii="Times New Roman" w:hAnsi="Times New Roman" w:cs="Times New Roman"/>
        </w:rPr>
      </w:pPr>
      <w:hyperlink r:id="rId22" w:history="1">
        <w:r w:rsidR="000C24BA" w:rsidRPr="000C24BA">
          <w:rPr>
            <w:rStyle w:val="Hyperlink"/>
            <w:rFonts w:ascii="Times New Roman" w:hAnsi="Times New Roman" w:cs="Times New Roman"/>
          </w:rPr>
          <w:t>https://www.disability.illinois.edu/strategies</w:t>
        </w:r>
      </w:hyperlink>
    </w:p>
    <w:p w14:paraId="0B7E638B" w14:textId="77777777" w:rsidR="000C24BA" w:rsidRPr="000C24BA" w:rsidRDefault="006410F8" w:rsidP="000C24BA">
      <w:pPr>
        <w:pStyle w:val="BodyText"/>
        <w:kinsoku w:val="0"/>
        <w:overflowPunct w:val="0"/>
        <w:spacing w:before="33"/>
        <w:rPr>
          <w:rFonts w:ascii="Times New Roman" w:hAnsi="Times New Roman" w:cs="Times New Roman"/>
        </w:rPr>
      </w:pPr>
      <w:hyperlink r:id="rId23" w:history="1">
        <w:r w:rsidR="000C24BA" w:rsidRPr="000C24BA">
          <w:rPr>
            <w:rStyle w:val="Hyperlink"/>
            <w:rFonts w:ascii="Times New Roman" w:hAnsi="Times New Roman" w:cs="Times New Roman"/>
          </w:rPr>
          <w:t>http://www.counselingcenter.illinois.edu/outreach-and-prevention/interactive-resources</w:t>
        </w:r>
      </w:hyperlink>
    </w:p>
    <w:p w14:paraId="0ABD7C94" w14:textId="4DDABA78" w:rsidR="000C24BA" w:rsidRPr="000C24BA" w:rsidRDefault="000C24BA" w:rsidP="000C24BA">
      <w:pPr>
        <w:pStyle w:val="BodyText"/>
        <w:kinsoku w:val="0"/>
        <w:overflowPunct w:val="0"/>
        <w:spacing w:before="33"/>
        <w:rPr>
          <w:rFonts w:ascii="Times New Roman" w:hAnsi="Times New Roman" w:cs="Times New Roman"/>
        </w:rPr>
      </w:pPr>
      <w:r w:rsidRPr="000C24BA">
        <w:rPr>
          <w:rFonts w:ascii="Times New Roman" w:hAnsi="Times New Roman" w:cs="Times New Roman"/>
        </w:rPr>
        <w:t>Also, most college offices and academic deans provide academic skills support and assistance for academically related and personal problems. Links to the appropriate college contact can be found by going to this website and selecting your college or school: </w:t>
      </w:r>
      <w:hyperlink r:id="rId24" w:history="1">
        <w:r w:rsidRPr="000C24BA">
          <w:rPr>
            <w:rStyle w:val="Hyperlink"/>
            <w:rFonts w:ascii="Times New Roman" w:hAnsi="Times New Roman" w:cs="Times New Roman"/>
          </w:rPr>
          <w:t>https://illinois.edu/academics/academics.html</w:t>
        </w:r>
      </w:hyperlink>
    </w:p>
    <w:p w14:paraId="2260EC45" w14:textId="77777777" w:rsidR="000C24BA" w:rsidRPr="000C24BA" w:rsidRDefault="000C24BA" w:rsidP="000C24BA">
      <w:pPr>
        <w:pStyle w:val="BodyText"/>
        <w:kinsoku w:val="0"/>
        <w:overflowPunct w:val="0"/>
        <w:spacing w:before="33"/>
        <w:rPr>
          <w:rFonts w:ascii="Times New Roman" w:hAnsi="Times New Roman" w:cs="Times New Roman"/>
        </w:rPr>
      </w:pPr>
      <w:r w:rsidRPr="000C24BA">
        <w:rPr>
          <w:rFonts w:ascii="Times New Roman" w:hAnsi="Times New Roman" w:cs="Times New Roman"/>
        </w:rPr>
        <w:t>If you are experiencing symptoms of anxiety or depression or are feeling overwhelmed, stressed, or in crisis, you can seek help through the following campus resources:</w:t>
      </w:r>
    </w:p>
    <w:p w14:paraId="7B54D6E0" w14:textId="77777777" w:rsidR="000C24BA" w:rsidRPr="000C24BA" w:rsidRDefault="000C24BA" w:rsidP="000C24BA">
      <w:pPr>
        <w:pStyle w:val="BodyText"/>
        <w:kinsoku w:val="0"/>
        <w:overflowPunct w:val="0"/>
        <w:spacing w:before="33"/>
        <w:rPr>
          <w:rFonts w:ascii="Times New Roman" w:hAnsi="Times New Roman" w:cs="Times New Roman"/>
        </w:rPr>
      </w:pPr>
      <w:r w:rsidRPr="000C24BA">
        <w:rPr>
          <w:rFonts w:ascii="Times New Roman" w:hAnsi="Times New Roman" w:cs="Times New Roman"/>
        </w:rPr>
        <w:t>Counseling Center</w:t>
      </w:r>
    </w:p>
    <w:p w14:paraId="00C437FB" w14:textId="77777777" w:rsidR="000C24BA" w:rsidRPr="000C24BA" w:rsidRDefault="000C24BA" w:rsidP="000C24BA">
      <w:pPr>
        <w:pStyle w:val="BodyText"/>
        <w:kinsoku w:val="0"/>
        <w:overflowPunct w:val="0"/>
        <w:spacing w:before="33"/>
        <w:rPr>
          <w:rFonts w:ascii="Times New Roman" w:hAnsi="Times New Roman" w:cs="Times New Roman"/>
        </w:rPr>
      </w:pPr>
      <w:r w:rsidRPr="000C24BA">
        <w:rPr>
          <w:rFonts w:ascii="Times New Roman" w:hAnsi="Times New Roman" w:cs="Times New Roman"/>
        </w:rPr>
        <w:t>206 Fred H. Turner Student Services Building</w:t>
      </w:r>
    </w:p>
    <w:p w14:paraId="02A43B2E" w14:textId="70B59EE4" w:rsidR="000C24BA" w:rsidRPr="000C24BA" w:rsidRDefault="000C24BA" w:rsidP="000C24BA">
      <w:pPr>
        <w:pStyle w:val="BodyText"/>
        <w:kinsoku w:val="0"/>
        <w:overflowPunct w:val="0"/>
        <w:spacing w:before="33"/>
        <w:rPr>
          <w:rFonts w:ascii="Times New Roman" w:hAnsi="Times New Roman" w:cs="Times New Roman"/>
        </w:rPr>
      </w:pPr>
      <w:r w:rsidRPr="000C24BA">
        <w:rPr>
          <w:rFonts w:ascii="Times New Roman" w:hAnsi="Times New Roman" w:cs="Times New Roman"/>
        </w:rPr>
        <w:t>7:50 a.m.</w:t>
      </w:r>
      <w:r w:rsidR="007507F1">
        <w:rPr>
          <w:rFonts w:ascii="Times New Roman" w:hAnsi="Times New Roman" w:cs="Times New Roman"/>
        </w:rPr>
        <w:t xml:space="preserve"> </w:t>
      </w:r>
      <w:r w:rsidRPr="000C24BA">
        <w:rPr>
          <w:rFonts w:ascii="Times New Roman" w:hAnsi="Times New Roman" w:cs="Times New Roman"/>
        </w:rPr>
        <w:t>-</w:t>
      </w:r>
      <w:r w:rsidR="007507F1">
        <w:rPr>
          <w:rFonts w:ascii="Times New Roman" w:hAnsi="Times New Roman" w:cs="Times New Roman"/>
        </w:rPr>
        <w:t xml:space="preserve"> </w:t>
      </w:r>
      <w:r w:rsidRPr="000C24BA">
        <w:rPr>
          <w:rFonts w:ascii="Times New Roman" w:hAnsi="Times New Roman" w:cs="Times New Roman"/>
        </w:rPr>
        <w:t>5:00 p.m., Monday through Friday</w:t>
      </w:r>
    </w:p>
    <w:p w14:paraId="717F0084" w14:textId="77777777" w:rsidR="000C24BA" w:rsidRPr="000C24BA" w:rsidRDefault="000C24BA" w:rsidP="000C24BA">
      <w:pPr>
        <w:pStyle w:val="BodyText"/>
        <w:kinsoku w:val="0"/>
        <w:overflowPunct w:val="0"/>
        <w:spacing w:before="33"/>
        <w:rPr>
          <w:rFonts w:ascii="Times New Roman" w:hAnsi="Times New Roman" w:cs="Times New Roman"/>
        </w:rPr>
      </w:pPr>
      <w:r w:rsidRPr="000C24BA">
        <w:rPr>
          <w:rFonts w:ascii="Times New Roman" w:hAnsi="Times New Roman" w:cs="Times New Roman"/>
        </w:rPr>
        <w:t>Phone: 333-3704</w:t>
      </w:r>
    </w:p>
    <w:p w14:paraId="3043C51F" w14:textId="77777777" w:rsidR="000C24BA" w:rsidRPr="000C24BA" w:rsidRDefault="000C24BA" w:rsidP="000C24BA">
      <w:pPr>
        <w:pStyle w:val="BodyText"/>
        <w:kinsoku w:val="0"/>
        <w:overflowPunct w:val="0"/>
        <w:spacing w:before="33"/>
        <w:rPr>
          <w:rFonts w:ascii="Times New Roman" w:hAnsi="Times New Roman" w:cs="Times New Roman"/>
        </w:rPr>
      </w:pPr>
      <w:r w:rsidRPr="000C24BA">
        <w:rPr>
          <w:rFonts w:ascii="Times New Roman" w:hAnsi="Times New Roman" w:cs="Times New Roman"/>
        </w:rPr>
        <w:t>McKinley Mental Health</w:t>
      </w:r>
    </w:p>
    <w:p w14:paraId="32EDF67A" w14:textId="77777777" w:rsidR="000C24BA" w:rsidRPr="000C24BA" w:rsidRDefault="000C24BA" w:rsidP="000C24BA">
      <w:pPr>
        <w:pStyle w:val="BodyText"/>
        <w:kinsoku w:val="0"/>
        <w:overflowPunct w:val="0"/>
        <w:spacing w:before="33"/>
        <w:rPr>
          <w:rFonts w:ascii="Times New Roman" w:hAnsi="Times New Roman" w:cs="Times New Roman"/>
        </w:rPr>
      </w:pPr>
      <w:r w:rsidRPr="000C24BA">
        <w:rPr>
          <w:rFonts w:ascii="Times New Roman" w:hAnsi="Times New Roman" w:cs="Times New Roman"/>
        </w:rPr>
        <w:t>313 McKinley Health Center</w:t>
      </w:r>
    </w:p>
    <w:p w14:paraId="6E157358" w14:textId="7172D5FE" w:rsidR="000C24BA" w:rsidRPr="000C24BA" w:rsidRDefault="000C24BA" w:rsidP="000C24BA">
      <w:pPr>
        <w:pStyle w:val="BodyText"/>
        <w:kinsoku w:val="0"/>
        <w:overflowPunct w:val="0"/>
        <w:spacing w:before="33"/>
        <w:rPr>
          <w:rFonts w:ascii="Times New Roman" w:hAnsi="Times New Roman" w:cs="Times New Roman"/>
        </w:rPr>
      </w:pPr>
      <w:r w:rsidRPr="000C24BA">
        <w:rPr>
          <w:rFonts w:ascii="Times New Roman" w:hAnsi="Times New Roman" w:cs="Times New Roman"/>
        </w:rPr>
        <w:t>8:00 a.m.</w:t>
      </w:r>
      <w:r w:rsidR="007507F1">
        <w:rPr>
          <w:rFonts w:ascii="Times New Roman" w:hAnsi="Times New Roman" w:cs="Times New Roman"/>
        </w:rPr>
        <w:t xml:space="preserve"> </w:t>
      </w:r>
      <w:r w:rsidRPr="000C24BA">
        <w:rPr>
          <w:rFonts w:ascii="Times New Roman" w:hAnsi="Times New Roman" w:cs="Times New Roman"/>
        </w:rPr>
        <w:t>-</w:t>
      </w:r>
      <w:r w:rsidR="007507F1">
        <w:rPr>
          <w:rFonts w:ascii="Times New Roman" w:hAnsi="Times New Roman" w:cs="Times New Roman"/>
        </w:rPr>
        <w:t xml:space="preserve"> </w:t>
      </w:r>
      <w:r w:rsidRPr="000C24BA">
        <w:rPr>
          <w:rFonts w:ascii="Times New Roman" w:hAnsi="Times New Roman" w:cs="Times New Roman"/>
        </w:rPr>
        <w:t>5:00 p.m., Monday through Friday</w:t>
      </w:r>
    </w:p>
    <w:p w14:paraId="47F6ECAE" w14:textId="77777777" w:rsidR="000C24BA" w:rsidRPr="000C24BA" w:rsidRDefault="000C24BA" w:rsidP="000C24BA">
      <w:pPr>
        <w:pStyle w:val="BodyText"/>
        <w:kinsoku w:val="0"/>
        <w:overflowPunct w:val="0"/>
        <w:spacing w:before="33"/>
        <w:rPr>
          <w:rFonts w:ascii="Times New Roman" w:hAnsi="Times New Roman" w:cs="Times New Roman"/>
        </w:rPr>
      </w:pPr>
      <w:r w:rsidRPr="000C24BA">
        <w:rPr>
          <w:rFonts w:ascii="Times New Roman" w:hAnsi="Times New Roman" w:cs="Times New Roman"/>
        </w:rPr>
        <w:t>Phone: 333-2705</w:t>
      </w:r>
    </w:p>
    <w:p w14:paraId="66E2B6D6" w14:textId="4D1D7B06" w:rsidR="000C24BA" w:rsidRPr="000C24BA" w:rsidRDefault="000C24BA" w:rsidP="000C24BA">
      <w:pPr>
        <w:pStyle w:val="BodyText"/>
        <w:kinsoku w:val="0"/>
        <w:overflowPunct w:val="0"/>
        <w:spacing w:before="33"/>
        <w:rPr>
          <w:rFonts w:ascii="Times New Roman" w:hAnsi="Times New Roman" w:cs="Times New Roman"/>
        </w:rPr>
      </w:pPr>
      <w:r w:rsidRPr="000C24BA">
        <w:rPr>
          <w:rFonts w:ascii="Times New Roman" w:hAnsi="Times New Roman" w:cs="Times New Roman"/>
        </w:rPr>
        <w:lastRenderedPageBreak/>
        <w:t>McKinley Health Education offers individual consultations for students interested in learning relaxation and other stress/time management skills, call 333-2714.</w:t>
      </w:r>
    </w:p>
    <w:p w14:paraId="4F3918D5" w14:textId="2F3506AC" w:rsidR="001171A6" w:rsidRPr="001171A6" w:rsidRDefault="46C99617" w:rsidP="46C99617">
      <w:pPr>
        <w:widowControl w:val="0"/>
        <w:autoSpaceDE w:val="0"/>
        <w:autoSpaceDN w:val="0"/>
        <w:adjustRightInd w:val="0"/>
        <w:rPr>
          <w:rFonts w:ascii="Times New Roman" w:hAnsi="Times New Roman" w:cs="Times New Roman"/>
        </w:rPr>
      </w:pPr>
      <w:r w:rsidRPr="46C99617">
        <w:rPr>
          <w:rFonts w:ascii="Times New Roman" w:hAnsi="Times New Roman" w:cs="Times New Roman"/>
        </w:rPr>
        <w:t>Any student who faces challenges securing their food or housing and believes this may affect their performance in the course is urged to contact the Dean of Students for support. Furthermore, please notify the professor if you are comfortable i</w:t>
      </w:r>
      <w:r w:rsidR="00060E43">
        <w:rPr>
          <w:rFonts w:ascii="Times New Roman" w:hAnsi="Times New Roman" w:cs="Times New Roman"/>
        </w:rPr>
        <w:t>n doing so. This will enable the professor</w:t>
      </w:r>
      <w:r w:rsidRPr="46C99617">
        <w:rPr>
          <w:rFonts w:ascii="Times New Roman" w:hAnsi="Times New Roman" w:cs="Times New Roman"/>
        </w:rPr>
        <w:t xml:space="preserve"> to </w:t>
      </w:r>
      <w:r w:rsidR="008E10E3">
        <w:rPr>
          <w:rFonts w:ascii="Times New Roman" w:hAnsi="Times New Roman" w:cs="Times New Roman"/>
        </w:rPr>
        <w:t>direct the student to resources</w:t>
      </w:r>
      <w:r w:rsidRPr="46C99617">
        <w:rPr>
          <w:rFonts w:ascii="Times New Roman" w:hAnsi="Times New Roman" w:cs="Times New Roman"/>
        </w:rPr>
        <w:t>.</w:t>
      </w:r>
    </w:p>
    <w:p w14:paraId="1D436C3F" w14:textId="77777777" w:rsidR="001D5B1B" w:rsidRPr="009F0967" w:rsidRDefault="001D5B1B" w:rsidP="46C99617">
      <w:pPr>
        <w:widowControl w:val="0"/>
        <w:autoSpaceDE w:val="0"/>
        <w:autoSpaceDN w:val="0"/>
        <w:adjustRightInd w:val="0"/>
        <w:rPr>
          <w:rFonts w:ascii="Times New Roman" w:hAnsi="Times New Roman" w:cs="Times New Roman"/>
        </w:rPr>
      </w:pPr>
    </w:p>
    <w:p w14:paraId="72DDAC32" w14:textId="27B3409F" w:rsidR="00EC5E9B" w:rsidRPr="00EC5E9B" w:rsidRDefault="00EC5E9B" w:rsidP="00EC5E9B">
      <w:pPr>
        <w:rPr>
          <w:b/>
          <w:u w:val="single"/>
        </w:rPr>
      </w:pPr>
      <w:r w:rsidRPr="00EC5E9B">
        <w:rPr>
          <w:b/>
          <w:u w:val="single"/>
        </w:rPr>
        <w:t>Resources for the online environment:</w:t>
      </w:r>
    </w:p>
    <w:p w14:paraId="3D23F678" w14:textId="77777777" w:rsidR="00EC5E9B" w:rsidRDefault="00EC5E9B" w:rsidP="00EC5E9B"/>
    <w:p w14:paraId="1E77ED48" w14:textId="77777777" w:rsidR="00EC5E9B" w:rsidRDefault="00EC5E9B" w:rsidP="00EC5E9B">
      <w:r>
        <w:t>ONLINE TEACHING HELP</w:t>
      </w:r>
    </w:p>
    <w:p w14:paraId="79D6A278" w14:textId="5BA56341" w:rsidR="00EC5E9B" w:rsidRDefault="00EC5E9B" w:rsidP="00EC5E9B">
      <w:r w:rsidRPr="003C36A6">
        <w:t>atlas-tlt@illin</w:t>
      </w:r>
      <w:r>
        <w:t>ois.edu</w:t>
      </w:r>
      <w:r>
        <w:cr/>
        <w:t>citl-info@illinois.edu</w:t>
      </w:r>
      <w:r>
        <w:cr/>
        <w:t>S</w:t>
      </w:r>
      <w:r w:rsidRPr="003C36A6">
        <w:t xml:space="preserve">tudents: </w:t>
      </w:r>
      <w:hyperlink r:id="rId25" w:history="1">
        <w:r w:rsidRPr="00F146E3">
          <w:rPr>
            <w:rStyle w:val="Hyperlink"/>
          </w:rPr>
          <w:t>consult@illinois.edu</w:t>
        </w:r>
      </w:hyperlink>
    </w:p>
    <w:p w14:paraId="3A23C217" w14:textId="77777777" w:rsidR="00EC5E9B" w:rsidRDefault="00EC5E9B" w:rsidP="00EC5E9B"/>
    <w:p w14:paraId="08D9C6CC" w14:textId="61284DEC" w:rsidR="00EC5E9B" w:rsidRPr="00A97F88" w:rsidRDefault="00EC5E9B" w:rsidP="00EC5E9B">
      <w:pPr>
        <w:rPr>
          <w:b/>
          <w:u w:val="single"/>
        </w:rPr>
      </w:pPr>
      <w:r w:rsidRPr="00EC5E9B">
        <w:rPr>
          <w:b/>
          <w:u w:val="single"/>
        </w:rPr>
        <w:t>Zoom Login:</w:t>
      </w:r>
      <w:r w:rsidR="00A97F88" w:rsidRPr="00A97F88">
        <w:rPr>
          <w:b/>
        </w:rPr>
        <w:t xml:space="preserve"> </w:t>
      </w:r>
      <w:r>
        <w:t xml:space="preserve">Recommended Login: </w:t>
      </w:r>
      <w:hyperlink r:id="rId26" w:history="1">
        <w:r w:rsidRPr="00F146E3">
          <w:rPr>
            <w:rStyle w:val="Hyperlink"/>
          </w:rPr>
          <w:t>https://answers.uillinois.edu/illinois/91897</w:t>
        </w:r>
      </w:hyperlink>
    </w:p>
    <w:p w14:paraId="00A3582E" w14:textId="77777777" w:rsidR="0026157C" w:rsidRPr="009F0967" w:rsidRDefault="0026157C" w:rsidP="46C99617">
      <w:pPr>
        <w:rPr>
          <w:rFonts w:ascii="Times New Roman" w:hAnsi="Times New Roman" w:cs="Times New Roman"/>
        </w:rPr>
      </w:pPr>
    </w:p>
    <w:sectPr w:rsidR="0026157C" w:rsidRPr="009F0967" w:rsidSect="00310A26">
      <w:headerReference w:type="even" r:id="rId27"/>
      <w:headerReference w:type="default" r:id="rId28"/>
      <w:pgSz w:w="12240" w:h="15840"/>
      <w:pgMar w:top="1440" w:right="720" w:bottom="1440" w:left="5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CE3B5" w14:textId="77777777" w:rsidR="00DE0F55" w:rsidRDefault="00DE0F55" w:rsidP="002820A5">
      <w:r>
        <w:separator/>
      </w:r>
    </w:p>
  </w:endnote>
  <w:endnote w:type="continuationSeparator" w:id="0">
    <w:p w14:paraId="792E5962" w14:textId="77777777" w:rsidR="00DE0F55" w:rsidRDefault="00DE0F55" w:rsidP="0028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5FB51" w14:textId="77777777" w:rsidR="00DE0F55" w:rsidRDefault="00DE0F55" w:rsidP="002820A5">
      <w:r>
        <w:separator/>
      </w:r>
    </w:p>
  </w:footnote>
  <w:footnote w:type="continuationSeparator" w:id="0">
    <w:p w14:paraId="21D1D511" w14:textId="77777777" w:rsidR="00DE0F55" w:rsidRDefault="00DE0F55" w:rsidP="00282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94D18" w14:textId="77777777" w:rsidR="009017BE" w:rsidRDefault="009017BE" w:rsidP="00BB36E2">
    <w:pPr>
      <w:pStyle w:val="Header"/>
      <w:framePr w:wrap="around" w:vAnchor="text" w:hAnchor="margin" w:xAlign="right" w:y="1"/>
      <w:rPr>
        <w:rStyle w:val="PageNumber"/>
        <w:rFonts w:eastAsiaTheme="minorHAnsi" w:cstheme="minorBidi"/>
        <w:szCs w:val="24"/>
      </w:rPr>
    </w:pPr>
    <w:r>
      <w:rPr>
        <w:rStyle w:val="PageNumber"/>
      </w:rPr>
      <w:fldChar w:fldCharType="begin"/>
    </w:r>
    <w:r>
      <w:rPr>
        <w:rStyle w:val="PageNumber"/>
      </w:rPr>
      <w:instrText xml:space="preserve">PAGE  </w:instrText>
    </w:r>
    <w:r>
      <w:rPr>
        <w:rStyle w:val="PageNumber"/>
      </w:rPr>
      <w:fldChar w:fldCharType="end"/>
    </w:r>
  </w:p>
  <w:p w14:paraId="17AF8590" w14:textId="77777777" w:rsidR="009017BE" w:rsidRDefault="009017BE" w:rsidP="00BB36E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1B35" w14:textId="411C6C13" w:rsidR="009017BE" w:rsidRDefault="009017BE" w:rsidP="00927718">
    <w:pPr>
      <w:pStyle w:val="Header"/>
      <w:framePr w:wrap="around" w:vAnchor="text" w:hAnchor="margin" w:xAlign="right" w:y="1"/>
      <w:rPr>
        <w:rStyle w:val="PageNumber"/>
        <w:rFonts w:eastAsiaTheme="minorHAnsi" w:cstheme="minorBidi"/>
        <w:szCs w:val="24"/>
      </w:rPr>
    </w:pPr>
    <w:r>
      <w:rPr>
        <w:rStyle w:val="PageNumber"/>
      </w:rPr>
      <w:fldChar w:fldCharType="begin"/>
    </w:r>
    <w:r>
      <w:rPr>
        <w:rStyle w:val="PageNumber"/>
      </w:rPr>
      <w:instrText xml:space="preserve">PAGE  </w:instrText>
    </w:r>
    <w:r>
      <w:rPr>
        <w:rStyle w:val="PageNumber"/>
      </w:rPr>
      <w:fldChar w:fldCharType="separate"/>
    </w:r>
    <w:r w:rsidR="00C91A67">
      <w:rPr>
        <w:rStyle w:val="PageNumber"/>
        <w:noProof/>
      </w:rPr>
      <w:t>7</w:t>
    </w:r>
    <w:r>
      <w:rPr>
        <w:rStyle w:val="PageNumber"/>
      </w:rPr>
      <w:fldChar w:fldCharType="end"/>
    </w:r>
  </w:p>
  <w:p w14:paraId="2BEFC3C1" w14:textId="5EFC4B48" w:rsidR="009017BE" w:rsidRDefault="009017BE" w:rsidP="00BB36E2">
    <w:pPr>
      <w:pStyle w:val="Header"/>
      <w:ind w:right="360"/>
    </w:pPr>
    <w:r>
      <w:t>GLBL   500: Governing the Global Society: Pursuing Order, Welfare, and Legitimacy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A0EBE"/>
    <w:multiLevelType w:val="hybridMultilevel"/>
    <w:tmpl w:val="688E6C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017F8"/>
    <w:multiLevelType w:val="hybridMultilevel"/>
    <w:tmpl w:val="8A8245F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0077EBF"/>
    <w:multiLevelType w:val="hybridMultilevel"/>
    <w:tmpl w:val="744A9426"/>
    <w:lvl w:ilvl="0" w:tplc="A08C9B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73520E"/>
    <w:multiLevelType w:val="hybridMultilevel"/>
    <w:tmpl w:val="364C8AFA"/>
    <w:lvl w:ilvl="0" w:tplc="ED381E42">
      <w:start w:val="1"/>
      <w:numFmt w:val="lowerLetter"/>
      <w:lvlText w:val="%1."/>
      <w:lvlJc w:val="left"/>
      <w:pPr>
        <w:tabs>
          <w:tab w:val="num" w:pos="1800"/>
        </w:tabs>
        <w:ind w:left="1800" w:hanging="360"/>
      </w:pPr>
      <w:rPr>
        <w:rFonts w:hint="default"/>
        <w:b w:val="0"/>
        <w:i w:val="0"/>
        <w:u w:val="none"/>
      </w:r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4" w15:restartNumberingAfterBreak="0">
    <w:nsid w:val="287F42CB"/>
    <w:multiLevelType w:val="hybridMultilevel"/>
    <w:tmpl w:val="80026700"/>
    <w:lvl w:ilvl="0" w:tplc="04090001">
      <w:start w:val="1"/>
      <w:numFmt w:val="bullet"/>
      <w:lvlText w:val=""/>
      <w:lvlJc w:val="left"/>
      <w:pPr>
        <w:ind w:left="720" w:hanging="360"/>
      </w:pPr>
      <w:rPr>
        <w:rFonts w:ascii="Symbol" w:hAnsi="Symbol" w:hint="default"/>
      </w:rPr>
    </w:lvl>
    <w:lvl w:ilvl="1" w:tplc="A3C40852">
      <w:start w:val="1"/>
      <w:numFmt w:val="lowerLetter"/>
      <w:lvlText w:val="%2."/>
      <w:lvlJc w:val="left"/>
      <w:pPr>
        <w:ind w:left="1440" w:hanging="360"/>
      </w:pPr>
    </w:lvl>
    <w:lvl w:ilvl="2" w:tplc="9A622E76">
      <w:start w:val="1"/>
      <w:numFmt w:val="lowerRoman"/>
      <w:lvlText w:val="%3."/>
      <w:lvlJc w:val="right"/>
      <w:pPr>
        <w:ind w:left="2160" w:hanging="180"/>
      </w:pPr>
    </w:lvl>
    <w:lvl w:ilvl="3" w:tplc="E230E7C6">
      <w:start w:val="1"/>
      <w:numFmt w:val="decimal"/>
      <w:lvlText w:val="%4."/>
      <w:lvlJc w:val="left"/>
      <w:pPr>
        <w:ind w:left="2880" w:hanging="360"/>
      </w:pPr>
    </w:lvl>
    <w:lvl w:ilvl="4" w:tplc="2E0E1CA6">
      <w:start w:val="1"/>
      <w:numFmt w:val="lowerLetter"/>
      <w:lvlText w:val="%5."/>
      <w:lvlJc w:val="left"/>
      <w:pPr>
        <w:ind w:left="3600" w:hanging="360"/>
      </w:pPr>
    </w:lvl>
    <w:lvl w:ilvl="5" w:tplc="7812A65C">
      <w:start w:val="1"/>
      <w:numFmt w:val="lowerRoman"/>
      <w:lvlText w:val="%6."/>
      <w:lvlJc w:val="right"/>
      <w:pPr>
        <w:ind w:left="4320" w:hanging="180"/>
      </w:pPr>
    </w:lvl>
    <w:lvl w:ilvl="6" w:tplc="892A9FCA">
      <w:start w:val="1"/>
      <w:numFmt w:val="decimal"/>
      <w:lvlText w:val="%7."/>
      <w:lvlJc w:val="left"/>
      <w:pPr>
        <w:ind w:left="5040" w:hanging="360"/>
      </w:pPr>
    </w:lvl>
    <w:lvl w:ilvl="7" w:tplc="897E397A">
      <w:start w:val="1"/>
      <w:numFmt w:val="lowerLetter"/>
      <w:lvlText w:val="%8."/>
      <w:lvlJc w:val="left"/>
      <w:pPr>
        <w:ind w:left="5760" w:hanging="360"/>
      </w:pPr>
    </w:lvl>
    <w:lvl w:ilvl="8" w:tplc="63449C40">
      <w:start w:val="1"/>
      <w:numFmt w:val="lowerRoman"/>
      <w:lvlText w:val="%9."/>
      <w:lvlJc w:val="right"/>
      <w:pPr>
        <w:ind w:left="6480" w:hanging="180"/>
      </w:pPr>
    </w:lvl>
  </w:abstractNum>
  <w:abstractNum w:abstractNumId="5" w15:restartNumberingAfterBreak="0">
    <w:nsid w:val="39F830DF"/>
    <w:multiLevelType w:val="hybridMultilevel"/>
    <w:tmpl w:val="13DE76CC"/>
    <w:lvl w:ilvl="0" w:tplc="04090001">
      <w:start w:val="1"/>
      <w:numFmt w:val="bullet"/>
      <w:lvlText w:val=""/>
      <w:lvlJc w:val="left"/>
      <w:pPr>
        <w:ind w:left="720" w:hanging="360"/>
      </w:pPr>
      <w:rPr>
        <w:rFonts w:ascii="Symbol" w:hAnsi="Symbol" w:hint="default"/>
      </w:rPr>
    </w:lvl>
    <w:lvl w:ilvl="1" w:tplc="A3C40852">
      <w:start w:val="1"/>
      <w:numFmt w:val="lowerLetter"/>
      <w:lvlText w:val="%2."/>
      <w:lvlJc w:val="left"/>
      <w:pPr>
        <w:ind w:left="1440" w:hanging="360"/>
      </w:pPr>
    </w:lvl>
    <w:lvl w:ilvl="2" w:tplc="9A622E76">
      <w:start w:val="1"/>
      <w:numFmt w:val="lowerRoman"/>
      <w:lvlText w:val="%3."/>
      <w:lvlJc w:val="right"/>
      <w:pPr>
        <w:ind w:left="2160" w:hanging="180"/>
      </w:pPr>
    </w:lvl>
    <w:lvl w:ilvl="3" w:tplc="E230E7C6">
      <w:start w:val="1"/>
      <w:numFmt w:val="decimal"/>
      <w:lvlText w:val="%4."/>
      <w:lvlJc w:val="left"/>
      <w:pPr>
        <w:ind w:left="2880" w:hanging="360"/>
      </w:pPr>
    </w:lvl>
    <w:lvl w:ilvl="4" w:tplc="2E0E1CA6">
      <w:start w:val="1"/>
      <w:numFmt w:val="lowerLetter"/>
      <w:lvlText w:val="%5."/>
      <w:lvlJc w:val="left"/>
      <w:pPr>
        <w:ind w:left="3600" w:hanging="360"/>
      </w:pPr>
    </w:lvl>
    <w:lvl w:ilvl="5" w:tplc="7812A65C">
      <w:start w:val="1"/>
      <w:numFmt w:val="lowerRoman"/>
      <w:lvlText w:val="%6."/>
      <w:lvlJc w:val="right"/>
      <w:pPr>
        <w:ind w:left="4320" w:hanging="180"/>
      </w:pPr>
    </w:lvl>
    <w:lvl w:ilvl="6" w:tplc="892A9FCA">
      <w:start w:val="1"/>
      <w:numFmt w:val="decimal"/>
      <w:lvlText w:val="%7."/>
      <w:lvlJc w:val="left"/>
      <w:pPr>
        <w:ind w:left="5040" w:hanging="360"/>
      </w:pPr>
    </w:lvl>
    <w:lvl w:ilvl="7" w:tplc="897E397A">
      <w:start w:val="1"/>
      <w:numFmt w:val="lowerLetter"/>
      <w:lvlText w:val="%8."/>
      <w:lvlJc w:val="left"/>
      <w:pPr>
        <w:ind w:left="5760" w:hanging="360"/>
      </w:pPr>
    </w:lvl>
    <w:lvl w:ilvl="8" w:tplc="63449C40">
      <w:start w:val="1"/>
      <w:numFmt w:val="lowerRoman"/>
      <w:lvlText w:val="%9."/>
      <w:lvlJc w:val="right"/>
      <w:pPr>
        <w:ind w:left="6480" w:hanging="180"/>
      </w:pPr>
    </w:lvl>
  </w:abstractNum>
  <w:abstractNum w:abstractNumId="6" w15:restartNumberingAfterBreak="0">
    <w:nsid w:val="4385788B"/>
    <w:multiLevelType w:val="hybridMultilevel"/>
    <w:tmpl w:val="8AB02CD6"/>
    <w:lvl w:ilvl="0" w:tplc="04090001">
      <w:start w:val="1"/>
      <w:numFmt w:val="bullet"/>
      <w:lvlText w:val=""/>
      <w:lvlJc w:val="left"/>
      <w:pPr>
        <w:ind w:left="720" w:hanging="360"/>
      </w:pPr>
      <w:rPr>
        <w:rFonts w:ascii="Symbol" w:hAnsi="Symbol" w:hint="default"/>
      </w:rPr>
    </w:lvl>
    <w:lvl w:ilvl="1" w:tplc="A3C40852">
      <w:start w:val="1"/>
      <w:numFmt w:val="lowerLetter"/>
      <w:lvlText w:val="%2."/>
      <w:lvlJc w:val="left"/>
      <w:pPr>
        <w:ind w:left="1440" w:hanging="360"/>
      </w:pPr>
    </w:lvl>
    <w:lvl w:ilvl="2" w:tplc="9A622E76">
      <w:start w:val="1"/>
      <w:numFmt w:val="lowerRoman"/>
      <w:lvlText w:val="%3."/>
      <w:lvlJc w:val="right"/>
      <w:pPr>
        <w:ind w:left="2160" w:hanging="180"/>
      </w:pPr>
    </w:lvl>
    <w:lvl w:ilvl="3" w:tplc="E230E7C6">
      <w:start w:val="1"/>
      <w:numFmt w:val="decimal"/>
      <w:lvlText w:val="%4."/>
      <w:lvlJc w:val="left"/>
      <w:pPr>
        <w:ind w:left="2880" w:hanging="360"/>
      </w:pPr>
    </w:lvl>
    <w:lvl w:ilvl="4" w:tplc="2E0E1CA6">
      <w:start w:val="1"/>
      <w:numFmt w:val="lowerLetter"/>
      <w:lvlText w:val="%5."/>
      <w:lvlJc w:val="left"/>
      <w:pPr>
        <w:ind w:left="3600" w:hanging="360"/>
      </w:pPr>
    </w:lvl>
    <w:lvl w:ilvl="5" w:tplc="7812A65C">
      <w:start w:val="1"/>
      <w:numFmt w:val="lowerRoman"/>
      <w:lvlText w:val="%6."/>
      <w:lvlJc w:val="right"/>
      <w:pPr>
        <w:ind w:left="4320" w:hanging="180"/>
      </w:pPr>
    </w:lvl>
    <w:lvl w:ilvl="6" w:tplc="892A9FCA">
      <w:start w:val="1"/>
      <w:numFmt w:val="decimal"/>
      <w:lvlText w:val="%7."/>
      <w:lvlJc w:val="left"/>
      <w:pPr>
        <w:ind w:left="5040" w:hanging="360"/>
      </w:pPr>
    </w:lvl>
    <w:lvl w:ilvl="7" w:tplc="897E397A">
      <w:start w:val="1"/>
      <w:numFmt w:val="lowerLetter"/>
      <w:lvlText w:val="%8."/>
      <w:lvlJc w:val="left"/>
      <w:pPr>
        <w:ind w:left="5760" w:hanging="360"/>
      </w:pPr>
    </w:lvl>
    <w:lvl w:ilvl="8" w:tplc="63449C40">
      <w:start w:val="1"/>
      <w:numFmt w:val="lowerRoman"/>
      <w:lvlText w:val="%9."/>
      <w:lvlJc w:val="right"/>
      <w:pPr>
        <w:ind w:left="6480" w:hanging="180"/>
      </w:pPr>
    </w:lvl>
  </w:abstractNum>
  <w:abstractNum w:abstractNumId="7" w15:restartNumberingAfterBreak="0">
    <w:nsid w:val="448E50AF"/>
    <w:multiLevelType w:val="hybridMultilevel"/>
    <w:tmpl w:val="09460768"/>
    <w:lvl w:ilvl="0" w:tplc="04090019">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AA609E"/>
    <w:multiLevelType w:val="hybridMultilevel"/>
    <w:tmpl w:val="A8F8E5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745E8F"/>
    <w:multiLevelType w:val="hybridMultilevel"/>
    <w:tmpl w:val="F2F8994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4CD424FE"/>
    <w:multiLevelType w:val="hybridMultilevel"/>
    <w:tmpl w:val="99B081EE"/>
    <w:lvl w:ilvl="0" w:tplc="90CEC6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A15AFF"/>
    <w:multiLevelType w:val="hybridMultilevel"/>
    <w:tmpl w:val="39003E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AF1300"/>
    <w:multiLevelType w:val="hybridMultilevel"/>
    <w:tmpl w:val="16A2C8E8"/>
    <w:lvl w:ilvl="0" w:tplc="A08C9B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FC71CC"/>
    <w:multiLevelType w:val="hybridMultilevel"/>
    <w:tmpl w:val="F2F8994A"/>
    <w:lvl w:ilvl="0" w:tplc="3FDE85FE">
      <w:start w:val="1"/>
      <w:numFmt w:val="decimal"/>
      <w:lvlText w:val="%1."/>
      <w:lvlJc w:val="left"/>
      <w:pPr>
        <w:ind w:left="720" w:hanging="360"/>
      </w:pPr>
    </w:lvl>
    <w:lvl w:ilvl="1" w:tplc="DE169EA2">
      <w:start w:val="1"/>
      <w:numFmt w:val="lowerLetter"/>
      <w:lvlText w:val="%2."/>
      <w:lvlJc w:val="left"/>
      <w:pPr>
        <w:ind w:left="1440" w:hanging="360"/>
      </w:pPr>
    </w:lvl>
    <w:lvl w:ilvl="2" w:tplc="3FFAD286">
      <w:start w:val="1"/>
      <w:numFmt w:val="lowerRoman"/>
      <w:lvlText w:val="%3."/>
      <w:lvlJc w:val="right"/>
      <w:pPr>
        <w:ind w:left="2160" w:hanging="180"/>
      </w:pPr>
    </w:lvl>
    <w:lvl w:ilvl="3" w:tplc="164EF4DA">
      <w:start w:val="1"/>
      <w:numFmt w:val="decimal"/>
      <w:lvlText w:val="%4."/>
      <w:lvlJc w:val="left"/>
      <w:pPr>
        <w:ind w:left="2880" w:hanging="360"/>
      </w:pPr>
    </w:lvl>
    <w:lvl w:ilvl="4" w:tplc="0908E456">
      <w:start w:val="1"/>
      <w:numFmt w:val="lowerLetter"/>
      <w:lvlText w:val="%5."/>
      <w:lvlJc w:val="left"/>
      <w:pPr>
        <w:ind w:left="3600" w:hanging="360"/>
      </w:pPr>
    </w:lvl>
    <w:lvl w:ilvl="5" w:tplc="462C8C1C">
      <w:start w:val="1"/>
      <w:numFmt w:val="lowerRoman"/>
      <w:lvlText w:val="%6."/>
      <w:lvlJc w:val="right"/>
      <w:pPr>
        <w:ind w:left="4320" w:hanging="180"/>
      </w:pPr>
    </w:lvl>
    <w:lvl w:ilvl="6" w:tplc="87206BC4">
      <w:start w:val="1"/>
      <w:numFmt w:val="decimal"/>
      <w:lvlText w:val="%7."/>
      <w:lvlJc w:val="left"/>
      <w:pPr>
        <w:ind w:left="5040" w:hanging="360"/>
      </w:pPr>
    </w:lvl>
    <w:lvl w:ilvl="7" w:tplc="D4CE6280">
      <w:start w:val="1"/>
      <w:numFmt w:val="lowerLetter"/>
      <w:lvlText w:val="%8."/>
      <w:lvlJc w:val="left"/>
      <w:pPr>
        <w:ind w:left="5760" w:hanging="360"/>
      </w:pPr>
    </w:lvl>
    <w:lvl w:ilvl="8" w:tplc="654EFD82">
      <w:start w:val="1"/>
      <w:numFmt w:val="lowerRoman"/>
      <w:lvlText w:val="%9."/>
      <w:lvlJc w:val="right"/>
      <w:pPr>
        <w:ind w:left="6480" w:hanging="180"/>
      </w:pPr>
    </w:lvl>
  </w:abstractNum>
  <w:abstractNum w:abstractNumId="14" w15:restartNumberingAfterBreak="0">
    <w:nsid w:val="707934F0"/>
    <w:multiLevelType w:val="hybridMultilevel"/>
    <w:tmpl w:val="744A9426"/>
    <w:lvl w:ilvl="0" w:tplc="A08C9B6E">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161FBA"/>
    <w:multiLevelType w:val="hybridMultilevel"/>
    <w:tmpl w:val="FE1AD532"/>
    <w:lvl w:ilvl="0" w:tplc="FF10C66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C19202E"/>
    <w:multiLevelType w:val="hybridMultilevel"/>
    <w:tmpl w:val="F8D6E3A4"/>
    <w:lvl w:ilvl="0" w:tplc="ABA2E1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3042550">
    <w:abstractNumId w:val="4"/>
  </w:num>
  <w:num w:numId="2" w16cid:durableId="36593262">
    <w:abstractNumId w:val="13"/>
  </w:num>
  <w:num w:numId="3" w16cid:durableId="1101098438">
    <w:abstractNumId w:val="3"/>
  </w:num>
  <w:num w:numId="4" w16cid:durableId="1356268980">
    <w:abstractNumId w:val="15"/>
  </w:num>
  <w:num w:numId="5" w16cid:durableId="405423629">
    <w:abstractNumId w:val="14"/>
  </w:num>
  <w:num w:numId="6" w16cid:durableId="1847018130">
    <w:abstractNumId w:val="2"/>
  </w:num>
  <w:num w:numId="7" w16cid:durableId="502862944">
    <w:abstractNumId w:val="12"/>
  </w:num>
  <w:num w:numId="8" w16cid:durableId="1947498071">
    <w:abstractNumId w:val="10"/>
  </w:num>
  <w:num w:numId="9" w16cid:durableId="1276207983">
    <w:abstractNumId w:val="7"/>
  </w:num>
  <w:num w:numId="10" w16cid:durableId="1996716052">
    <w:abstractNumId w:val="16"/>
  </w:num>
  <w:num w:numId="11" w16cid:durableId="1823154279">
    <w:abstractNumId w:val="0"/>
  </w:num>
  <w:num w:numId="12" w16cid:durableId="124352340">
    <w:abstractNumId w:val="11"/>
  </w:num>
  <w:num w:numId="13" w16cid:durableId="168907153">
    <w:abstractNumId w:val="5"/>
  </w:num>
  <w:num w:numId="14" w16cid:durableId="188685013">
    <w:abstractNumId w:val="6"/>
  </w:num>
  <w:num w:numId="15" w16cid:durableId="1321351258">
    <w:abstractNumId w:val="9"/>
  </w:num>
  <w:num w:numId="16" w16cid:durableId="2122990948">
    <w:abstractNumId w:val="8"/>
  </w:num>
  <w:num w:numId="17" w16cid:durableId="349648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57C"/>
    <w:rsid w:val="00001D59"/>
    <w:rsid w:val="00002B78"/>
    <w:rsid w:val="000060F5"/>
    <w:rsid w:val="0000638C"/>
    <w:rsid w:val="00010F29"/>
    <w:rsid w:val="00012F49"/>
    <w:rsid w:val="00015030"/>
    <w:rsid w:val="00021BD0"/>
    <w:rsid w:val="00024BD0"/>
    <w:rsid w:val="00026D96"/>
    <w:rsid w:val="00034C8B"/>
    <w:rsid w:val="00036105"/>
    <w:rsid w:val="00042A9F"/>
    <w:rsid w:val="00042F9E"/>
    <w:rsid w:val="00043C93"/>
    <w:rsid w:val="000518BB"/>
    <w:rsid w:val="00051E7D"/>
    <w:rsid w:val="00052B97"/>
    <w:rsid w:val="00054E06"/>
    <w:rsid w:val="00060E43"/>
    <w:rsid w:val="00064D0A"/>
    <w:rsid w:val="0006665B"/>
    <w:rsid w:val="00070C89"/>
    <w:rsid w:val="000759D1"/>
    <w:rsid w:val="00077E91"/>
    <w:rsid w:val="00080099"/>
    <w:rsid w:val="000850F8"/>
    <w:rsid w:val="00086AFE"/>
    <w:rsid w:val="0009176F"/>
    <w:rsid w:val="00092ACF"/>
    <w:rsid w:val="00093EFA"/>
    <w:rsid w:val="00094ACE"/>
    <w:rsid w:val="000952DF"/>
    <w:rsid w:val="000961AD"/>
    <w:rsid w:val="000B1081"/>
    <w:rsid w:val="000B2AF5"/>
    <w:rsid w:val="000B2B42"/>
    <w:rsid w:val="000B3EB2"/>
    <w:rsid w:val="000B4F92"/>
    <w:rsid w:val="000B6A64"/>
    <w:rsid w:val="000B6F1D"/>
    <w:rsid w:val="000C24BA"/>
    <w:rsid w:val="000C3F83"/>
    <w:rsid w:val="000C62CA"/>
    <w:rsid w:val="000C7AC5"/>
    <w:rsid w:val="000D3AA1"/>
    <w:rsid w:val="000D5199"/>
    <w:rsid w:val="000D5705"/>
    <w:rsid w:val="000E0AF1"/>
    <w:rsid w:val="000E0D1C"/>
    <w:rsid w:val="000E1B25"/>
    <w:rsid w:val="000E44B7"/>
    <w:rsid w:val="000E456F"/>
    <w:rsid w:val="000E5F39"/>
    <w:rsid w:val="000E724F"/>
    <w:rsid w:val="000E7C4F"/>
    <w:rsid w:val="000F3C49"/>
    <w:rsid w:val="000F457A"/>
    <w:rsid w:val="000F6875"/>
    <w:rsid w:val="00101096"/>
    <w:rsid w:val="00102988"/>
    <w:rsid w:val="00102A06"/>
    <w:rsid w:val="00102ECA"/>
    <w:rsid w:val="00104656"/>
    <w:rsid w:val="00106174"/>
    <w:rsid w:val="00111B67"/>
    <w:rsid w:val="001140DE"/>
    <w:rsid w:val="001150A3"/>
    <w:rsid w:val="00115CCC"/>
    <w:rsid w:val="001171A6"/>
    <w:rsid w:val="00117BCC"/>
    <w:rsid w:val="00120467"/>
    <w:rsid w:val="0012115A"/>
    <w:rsid w:val="0012202D"/>
    <w:rsid w:val="00124426"/>
    <w:rsid w:val="001303EA"/>
    <w:rsid w:val="001347EA"/>
    <w:rsid w:val="00137835"/>
    <w:rsid w:val="00143565"/>
    <w:rsid w:val="00143BE3"/>
    <w:rsid w:val="00144A3E"/>
    <w:rsid w:val="00144E71"/>
    <w:rsid w:val="001465BE"/>
    <w:rsid w:val="001518AB"/>
    <w:rsid w:val="001529A7"/>
    <w:rsid w:val="00152D9B"/>
    <w:rsid w:val="00155725"/>
    <w:rsid w:val="00162DC4"/>
    <w:rsid w:val="00165992"/>
    <w:rsid w:val="00165C35"/>
    <w:rsid w:val="001753D2"/>
    <w:rsid w:val="00175D11"/>
    <w:rsid w:val="00180808"/>
    <w:rsid w:val="0018352D"/>
    <w:rsid w:val="00194346"/>
    <w:rsid w:val="00196E69"/>
    <w:rsid w:val="001A011C"/>
    <w:rsid w:val="001A0A63"/>
    <w:rsid w:val="001A1AA9"/>
    <w:rsid w:val="001A3427"/>
    <w:rsid w:val="001B0BCE"/>
    <w:rsid w:val="001B3489"/>
    <w:rsid w:val="001B4921"/>
    <w:rsid w:val="001C15A3"/>
    <w:rsid w:val="001C38B8"/>
    <w:rsid w:val="001C59F6"/>
    <w:rsid w:val="001C603F"/>
    <w:rsid w:val="001C7502"/>
    <w:rsid w:val="001D2189"/>
    <w:rsid w:val="001D4657"/>
    <w:rsid w:val="001D5B01"/>
    <w:rsid w:val="001D5B1B"/>
    <w:rsid w:val="001D5C57"/>
    <w:rsid w:val="001D6583"/>
    <w:rsid w:val="001E195C"/>
    <w:rsid w:val="001F130C"/>
    <w:rsid w:val="001F2C18"/>
    <w:rsid w:val="001F46A7"/>
    <w:rsid w:val="001F54EB"/>
    <w:rsid w:val="001F583D"/>
    <w:rsid w:val="001F6FD4"/>
    <w:rsid w:val="00200FF2"/>
    <w:rsid w:val="002030AE"/>
    <w:rsid w:val="0020321B"/>
    <w:rsid w:val="00206AFC"/>
    <w:rsid w:val="00207131"/>
    <w:rsid w:val="002104D1"/>
    <w:rsid w:val="00212619"/>
    <w:rsid w:val="002131FD"/>
    <w:rsid w:val="00215559"/>
    <w:rsid w:val="00220708"/>
    <w:rsid w:val="00220E04"/>
    <w:rsid w:val="002214C6"/>
    <w:rsid w:val="00223071"/>
    <w:rsid w:val="00227575"/>
    <w:rsid w:val="00227C69"/>
    <w:rsid w:val="002357FF"/>
    <w:rsid w:val="00244EF9"/>
    <w:rsid w:val="002523C0"/>
    <w:rsid w:val="002545A3"/>
    <w:rsid w:val="00254AE8"/>
    <w:rsid w:val="00255496"/>
    <w:rsid w:val="0025654D"/>
    <w:rsid w:val="0026157C"/>
    <w:rsid w:val="00261611"/>
    <w:rsid w:val="00262FF7"/>
    <w:rsid w:val="00263ED7"/>
    <w:rsid w:val="00267417"/>
    <w:rsid w:val="0026783F"/>
    <w:rsid w:val="0027143F"/>
    <w:rsid w:val="00271A07"/>
    <w:rsid w:val="00273426"/>
    <w:rsid w:val="0027405B"/>
    <w:rsid w:val="0028203F"/>
    <w:rsid w:val="00282056"/>
    <w:rsid w:val="002820A5"/>
    <w:rsid w:val="00283395"/>
    <w:rsid w:val="00290100"/>
    <w:rsid w:val="00290329"/>
    <w:rsid w:val="00294FAE"/>
    <w:rsid w:val="00296A79"/>
    <w:rsid w:val="002A05C2"/>
    <w:rsid w:val="002A193B"/>
    <w:rsid w:val="002A3E81"/>
    <w:rsid w:val="002A4CAC"/>
    <w:rsid w:val="002A55C4"/>
    <w:rsid w:val="002A601B"/>
    <w:rsid w:val="002B08BE"/>
    <w:rsid w:val="002B218B"/>
    <w:rsid w:val="002B2932"/>
    <w:rsid w:val="002B4852"/>
    <w:rsid w:val="002C1CB1"/>
    <w:rsid w:val="002C21AB"/>
    <w:rsid w:val="002C4DDF"/>
    <w:rsid w:val="002C587C"/>
    <w:rsid w:val="002C5DD2"/>
    <w:rsid w:val="002D183E"/>
    <w:rsid w:val="002D5DA4"/>
    <w:rsid w:val="002D616C"/>
    <w:rsid w:val="002E0C47"/>
    <w:rsid w:val="002E1D47"/>
    <w:rsid w:val="002F300D"/>
    <w:rsid w:val="002F4749"/>
    <w:rsid w:val="002F52B7"/>
    <w:rsid w:val="00302FA3"/>
    <w:rsid w:val="003105E0"/>
    <w:rsid w:val="00310A26"/>
    <w:rsid w:val="00310D29"/>
    <w:rsid w:val="00311A2A"/>
    <w:rsid w:val="00311B21"/>
    <w:rsid w:val="0031239A"/>
    <w:rsid w:val="00312516"/>
    <w:rsid w:val="003136C1"/>
    <w:rsid w:val="00314858"/>
    <w:rsid w:val="003157AD"/>
    <w:rsid w:val="00315A22"/>
    <w:rsid w:val="00315FBB"/>
    <w:rsid w:val="00321D54"/>
    <w:rsid w:val="00322F9F"/>
    <w:rsid w:val="00323546"/>
    <w:rsid w:val="00327E91"/>
    <w:rsid w:val="003304B5"/>
    <w:rsid w:val="0033123A"/>
    <w:rsid w:val="00333406"/>
    <w:rsid w:val="00334BE7"/>
    <w:rsid w:val="00334E11"/>
    <w:rsid w:val="003354B2"/>
    <w:rsid w:val="00336193"/>
    <w:rsid w:val="003367EC"/>
    <w:rsid w:val="003505D8"/>
    <w:rsid w:val="00350F9B"/>
    <w:rsid w:val="003515CD"/>
    <w:rsid w:val="0035295C"/>
    <w:rsid w:val="0035337D"/>
    <w:rsid w:val="0035774A"/>
    <w:rsid w:val="00364BF1"/>
    <w:rsid w:val="00371CBE"/>
    <w:rsid w:val="00381CE2"/>
    <w:rsid w:val="00382FF4"/>
    <w:rsid w:val="003835D2"/>
    <w:rsid w:val="00383FB2"/>
    <w:rsid w:val="003852A1"/>
    <w:rsid w:val="00385AE1"/>
    <w:rsid w:val="00385FD3"/>
    <w:rsid w:val="00391587"/>
    <w:rsid w:val="003A0333"/>
    <w:rsid w:val="003A118B"/>
    <w:rsid w:val="003A1EE5"/>
    <w:rsid w:val="003A6787"/>
    <w:rsid w:val="003A7A43"/>
    <w:rsid w:val="003B7435"/>
    <w:rsid w:val="003C18A9"/>
    <w:rsid w:val="003C56EF"/>
    <w:rsid w:val="003D1E21"/>
    <w:rsid w:val="003D6436"/>
    <w:rsid w:val="003D7C57"/>
    <w:rsid w:val="003E0C4F"/>
    <w:rsid w:val="003E0FD0"/>
    <w:rsid w:val="003E435D"/>
    <w:rsid w:val="003E4A92"/>
    <w:rsid w:val="003E4CBD"/>
    <w:rsid w:val="003E700E"/>
    <w:rsid w:val="003E7DC1"/>
    <w:rsid w:val="003F2063"/>
    <w:rsid w:val="003F236D"/>
    <w:rsid w:val="004068D2"/>
    <w:rsid w:val="0041148E"/>
    <w:rsid w:val="004150EC"/>
    <w:rsid w:val="00415C7B"/>
    <w:rsid w:val="00420748"/>
    <w:rsid w:val="0042094B"/>
    <w:rsid w:val="00420ECD"/>
    <w:rsid w:val="00421AF8"/>
    <w:rsid w:val="00424F88"/>
    <w:rsid w:val="00425200"/>
    <w:rsid w:val="00425365"/>
    <w:rsid w:val="00430802"/>
    <w:rsid w:val="0043304B"/>
    <w:rsid w:val="00436427"/>
    <w:rsid w:val="00445E35"/>
    <w:rsid w:val="0044602B"/>
    <w:rsid w:val="004552C7"/>
    <w:rsid w:val="004628AF"/>
    <w:rsid w:val="00462B16"/>
    <w:rsid w:val="004634F8"/>
    <w:rsid w:val="00463F50"/>
    <w:rsid w:val="00467E28"/>
    <w:rsid w:val="00470DE2"/>
    <w:rsid w:val="0047210C"/>
    <w:rsid w:val="004741BD"/>
    <w:rsid w:val="00476F1C"/>
    <w:rsid w:val="0047747C"/>
    <w:rsid w:val="00485DEB"/>
    <w:rsid w:val="0049235C"/>
    <w:rsid w:val="004931CF"/>
    <w:rsid w:val="00497E9A"/>
    <w:rsid w:val="004A17D9"/>
    <w:rsid w:val="004B0540"/>
    <w:rsid w:val="004B0D07"/>
    <w:rsid w:val="004B2D7F"/>
    <w:rsid w:val="004B3323"/>
    <w:rsid w:val="004B494C"/>
    <w:rsid w:val="004B58C4"/>
    <w:rsid w:val="004B6A40"/>
    <w:rsid w:val="004C13A8"/>
    <w:rsid w:val="004C1C95"/>
    <w:rsid w:val="004C7466"/>
    <w:rsid w:val="004C7E63"/>
    <w:rsid w:val="004D282A"/>
    <w:rsid w:val="004D4CCA"/>
    <w:rsid w:val="004E0D08"/>
    <w:rsid w:val="004E1F3F"/>
    <w:rsid w:val="004E3EB1"/>
    <w:rsid w:val="004E4B40"/>
    <w:rsid w:val="004E778A"/>
    <w:rsid w:val="004F1BE1"/>
    <w:rsid w:val="004F48C7"/>
    <w:rsid w:val="004F4DDD"/>
    <w:rsid w:val="00500E4C"/>
    <w:rsid w:val="00500FAA"/>
    <w:rsid w:val="0050102D"/>
    <w:rsid w:val="005045EC"/>
    <w:rsid w:val="00507DEB"/>
    <w:rsid w:val="00511F99"/>
    <w:rsid w:val="005127BC"/>
    <w:rsid w:val="00515A2A"/>
    <w:rsid w:val="0052013E"/>
    <w:rsid w:val="005309D5"/>
    <w:rsid w:val="00530E33"/>
    <w:rsid w:val="005312D0"/>
    <w:rsid w:val="00532CE9"/>
    <w:rsid w:val="0053377E"/>
    <w:rsid w:val="00540A4C"/>
    <w:rsid w:val="00543E67"/>
    <w:rsid w:val="005443D5"/>
    <w:rsid w:val="00544619"/>
    <w:rsid w:val="00547CD3"/>
    <w:rsid w:val="005507DB"/>
    <w:rsid w:val="00555792"/>
    <w:rsid w:val="005559B1"/>
    <w:rsid w:val="00555C6D"/>
    <w:rsid w:val="00556622"/>
    <w:rsid w:val="00557267"/>
    <w:rsid w:val="005575A0"/>
    <w:rsid w:val="005652D7"/>
    <w:rsid w:val="00567240"/>
    <w:rsid w:val="00570D88"/>
    <w:rsid w:val="0057790E"/>
    <w:rsid w:val="00592332"/>
    <w:rsid w:val="005931A3"/>
    <w:rsid w:val="005952AE"/>
    <w:rsid w:val="005A123B"/>
    <w:rsid w:val="005A21E7"/>
    <w:rsid w:val="005A3F74"/>
    <w:rsid w:val="005A653A"/>
    <w:rsid w:val="005B30B8"/>
    <w:rsid w:val="005B5600"/>
    <w:rsid w:val="005B5EDE"/>
    <w:rsid w:val="005B6D64"/>
    <w:rsid w:val="005C57F0"/>
    <w:rsid w:val="005C7127"/>
    <w:rsid w:val="005D0955"/>
    <w:rsid w:val="005D5E6C"/>
    <w:rsid w:val="005D60AC"/>
    <w:rsid w:val="005E00C5"/>
    <w:rsid w:val="005E03A9"/>
    <w:rsid w:val="005E169A"/>
    <w:rsid w:val="005E3860"/>
    <w:rsid w:val="005E41F2"/>
    <w:rsid w:val="005E4722"/>
    <w:rsid w:val="005E4E33"/>
    <w:rsid w:val="005E50CF"/>
    <w:rsid w:val="005E5617"/>
    <w:rsid w:val="005F0BDB"/>
    <w:rsid w:val="005F2D46"/>
    <w:rsid w:val="005F378A"/>
    <w:rsid w:val="006007A1"/>
    <w:rsid w:val="00600A34"/>
    <w:rsid w:val="006030B9"/>
    <w:rsid w:val="00605EE3"/>
    <w:rsid w:val="00612473"/>
    <w:rsid w:val="00614E17"/>
    <w:rsid w:val="00615655"/>
    <w:rsid w:val="00615DB7"/>
    <w:rsid w:val="00616A2B"/>
    <w:rsid w:val="00621DA4"/>
    <w:rsid w:val="00623949"/>
    <w:rsid w:val="0062740D"/>
    <w:rsid w:val="00631492"/>
    <w:rsid w:val="00632BAB"/>
    <w:rsid w:val="006330BD"/>
    <w:rsid w:val="00633178"/>
    <w:rsid w:val="00636AB7"/>
    <w:rsid w:val="00640327"/>
    <w:rsid w:val="0064249D"/>
    <w:rsid w:val="006429D9"/>
    <w:rsid w:val="0064398F"/>
    <w:rsid w:val="00643A68"/>
    <w:rsid w:val="00643D72"/>
    <w:rsid w:val="00644E05"/>
    <w:rsid w:val="00647C0F"/>
    <w:rsid w:val="00654BC1"/>
    <w:rsid w:val="0065719B"/>
    <w:rsid w:val="00660DB4"/>
    <w:rsid w:val="00661582"/>
    <w:rsid w:val="006620B6"/>
    <w:rsid w:val="00663E32"/>
    <w:rsid w:val="00666699"/>
    <w:rsid w:val="00677913"/>
    <w:rsid w:val="00680B6A"/>
    <w:rsid w:val="00681F7D"/>
    <w:rsid w:val="00682F3B"/>
    <w:rsid w:val="00685BA9"/>
    <w:rsid w:val="00687F61"/>
    <w:rsid w:val="00690548"/>
    <w:rsid w:val="006906FB"/>
    <w:rsid w:val="00691310"/>
    <w:rsid w:val="00696B16"/>
    <w:rsid w:val="00697B71"/>
    <w:rsid w:val="006A18C3"/>
    <w:rsid w:val="006B4497"/>
    <w:rsid w:val="006B63A4"/>
    <w:rsid w:val="006C06CA"/>
    <w:rsid w:val="006C14F5"/>
    <w:rsid w:val="006C3BE3"/>
    <w:rsid w:val="006D1255"/>
    <w:rsid w:val="006D2E1B"/>
    <w:rsid w:val="006D4DB1"/>
    <w:rsid w:val="006D59A7"/>
    <w:rsid w:val="006E0D58"/>
    <w:rsid w:val="006E1BCE"/>
    <w:rsid w:val="006E3CE5"/>
    <w:rsid w:val="006E4C05"/>
    <w:rsid w:val="006E568D"/>
    <w:rsid w:val="006E659C"/>
    <w:rsid w:val="006E6F4E"/>
    <w:rsid w:val="006F061A"/>
    <w:rsid w:val="006F2ED6"/>
    <w:rsid w:val="006F4DA8"/>
    <w:rsid w:val="006F5504"/>
    <w:rsid w:val="006F7DD1"/>
    <w:rsid w:val="006F7E56"/>
    <w:rsid w:val="00711503"/>
    <w:rsid w:val="00720F3C"/>
    <w:rsid w:val="0072257E"/>
    <w:rsid w:val="00722C3A"/>
    <w:rsid w:val="00734D75"/>
    <w:rsid w:val="00736083"/>
    <w:rsid w:val="007374FA"/>
    <w:rsid w:val="00740CEA"/>
    <w:rsid w:val="00740DD1"/>
    <w:rsid w:val="007459EE"/>
    <w:rsid w:val="00747C43"/>
    <w:rsid w:val="007507F1"/>
    <w:rsid w:val="00752BC0"/>
    <w:rsid w:val="0075672B"/>
    <w:rsid w:val="007570CE"/>
    <w:rsid w:val="00761D29"/>
    <w:rsid w:val="00762940"/>
    <w:rsid w:val="00762D6B"/>
    <w:rsid w:val="00763FD4"/>
    <w:rsid w:val="00764727"/>
    <w:rsid w:val="00765343"/>
    <w:rsid w:val="00766CAD"/>
    <w:rsid w:val="00766EA6"/>
    <w:rsid w:val="007712C1"/>
    <w:rsid w:val="0077334F"/>
    <w:rsid w:val="00775586"/>
    <w:rsid w:val="00780384"/>
    <w:rsid w:val="00780728"/>
    <w:rsid w:val="007835D3"/>
    <w:rsid w:val="007849B2"/>
    <w:rsid w:val="00786009"/>
    <w:rsid w:val="00787A35"/>
    <w:rsid w:val="007919EF"/>
    <w:rsid w:val="00792580"/>
    <w:rsid w:val="0079498E"/>
    <w:rsid w:val="007A0802"/>
    <w:rsid w:val="007A3E40"/>
    <w:rsid w:val="007B088F"/>
    <w:rsid w:val="007B0F26"/>
    <w:rsid w:val="007B591E"/>
    <w:rsid w:val="007B5ABC"/>
    <w:rsid w:val="007C0C31"/>
    <w:rsid w:val="007C56DC"/>
    <w:rsid w:val="007C5F01"/>
    <w:rsid w:val="007D450F"/>
    <w:rsid w:val="007D4E96"/>
    <w:rsid w:val="007D62BA"/>
    <w:rsid w:val="007E052E"/>
    <w:rsid w:val="007E2187"/>
    <w:rsid w:val="007E22FC"/>
    <w:rsid w:val="007E2885"/>
    <w:rsid w:val="007E2A27"/>
    <w:rsid w:val="007F0EBE"/>
    <w:rsid w:val="007F3B46"/>
    <w:rsid w:val="007F3BA4"/>
    <w:rsid w:val="007F7EAA"/>
    <w:rsid w:val="00805C28"/>
    <w:rsid w:val="00810EBD"/>
    <w:rsid w:val="00812187"/>
    <w:rsid w:val="008126B2"/>
    <w:rsid w:val="0081308A"/>
    <w:rsid w:val="00814E16"/>
    <w:rsid w:val="00816714"/>
    <w:rsid w:val="008238BE"/>
    <w:rsid w:val="00824F59"/>
    <w:rsid w:val="00825A83"/>
    <w:rsid w:val="00825BAF"/>
    <w:rsid w:val="008320FB"/>
    <w:rsid w:val="008335B8"/>
    <w:rsid w:val="0083569C"/>
    <w:rsid w:val="00836724"/>
    <w:rsid w:val="00836DF1"/>
    <w:rsid w:val="00842C0F"/>
    <w:rsid w:val="00844D4C"/>
    <w:rsid w:val="00844EB2"/>
    <w:rsid w:val="00847288"/>
    <w:rsid w:val="00853685"/>
    <w:rsid w:val="00854C46"/>
    <w:rsid w:val="00856243"/>
    <w:rsid w:val="0085713B"/>
    <w:rsid w:val="00863C31"/>
    <w:rsid w:val="00867EFC"/>
    <w:rsid w:val="0087073F"/>
    <w:rsid w:val="00872C36"/>
    <w:rsid w:val="0087571D"/>
    <w:rsid w:val="00880121"/>
    <w:rsid w:val="0088211D"/>
    <w:rsid w:val="00883F98"/>
    <w:rsid w:val="008866C0"/>
    <w:rsid w:val="00893150"/>
    <w:rsid w:val="00895983"/>
    <w:rsid w:val="008A1D6E"/>
    <w:rsid w:val="008B0881"/>
    <w:rsid w:val="008B3F11"/>
    <w:rsid w:val="008B4690"/>
    <w:rsid w:val="008B4D44"/>
    <w:rsid w:val="008C6F6B"/>
    <w:rsid w:val="008D0E05"/>
    <w:rsid w:val="008D1916"/>
    <w:rsid w:val="008D1FBB"/>
    <w:rsid w:val="008D3F1B"/>
    <w:rsid w:val="008D5AA2"/>
    <w:rsid w:val="008E10E3"/>
    <w:rsid w:val="008E135B"/>
    <w:rsid w:val="008E2C8B"/>
    <w:rsid w:val="008F1EE3"/>
    <w:rsid w:val="008F2140"/>
    <w:rsid w:val="008F3FC4"/>
    <w:rsid w:val="008F5A8A"/>
    <w:rsid w:val="008F6FA7"/>
    <w:rsid w:val="008F70F8"/>
    <w:rsid w:val="009017BE"/>
    <w:rsid w:val="009025DB"/>
    <w:rsid w:val="00902609"/>
    <w:rsid w:val="00903044"/>
    <w:rsid w:val="00905DFD"/>
    <w:rsid w:val="00906FA2"/>
    <w:rsid w:val="009202B7"/>
    <w:rsid w:val="0092769E"/>
    <w:rsid w:val="00927718"/>
    <w:rsid w:val="0093431A"/>
    <w:rsid w:val="00934C82"/>
    <w:rsid w:val="00944DCF"/>
    <w:rsid w:val="0094551B"/>
    <w:rsid w:val="00951583"/>
    <w:rsid w:val="009525A7"/>
    <w:rsid w:val="00954F12"/>
    <w:rsid w:val="00967292"/>
    <w:rsid w:val="0096760F"/>
    <w:rsid w:val="0096764E"/>
    <w:rsid w:val="00970D19"/>
    <w:rsid w:val="009718B4"/>
    <w:rsid w:val="00977885"/>
    <w:rsid w:val="00980B3D"/>
    <w:rsid w:val="00981C35"/>
    <w:rsid w:val="00985F0C"/>
    <w:rsid w:val="00986553"/>
    <w:rsid w:val="00990705"/>
    <w:rsid w:val="00990D30"/>
    <w:rsid w:val="009915BB"/>
    <w:rsid w:val="00992047"/>
    <w:rsid w:val="0099229F"/>
    <w:rsid w:val="00992D49"/>
    <w:rsid w:val="00994DF9"/>
    <w:rsid w:val="00995D0C"/>
    <w:rsid w:val="009A009B"/>
    <w:rsid w:val="009A3202"/>
    <w:rsid w:val="009A33C1"/>
    <w:rsid w:val="009A5C36"/>
    <w:rsid w:val="009B3864"/>
    <w:rsid w:val="009B4DD2"/>
    <w:rsid w:val="009C3233"/>
    <w:rsid w:val="009C3C4C"/>
    <w:rsid w:val="009C3C69"/>
    <w:rsid w:val="009C4724"/>
    <w:rsid w:val="009C4E9A"/>
    <w:rsid w:val="009C526F"/>
    <w:rsid w:val="009C5CA9"/>
    <w:rsid w:val="009D1A92"/>
    <w:rsid w:val="009D67DA"/>
    <w:rsid w:val="009D7F7D"/>
    <w:rsid w:val="009E41E9"/>
    <w:rsid w:val="009E4479"/>
    <w:rsid w:val="009E6462"/>
    <w:rsid w:val="009E72F2"/>
    <w:rsid w:val="009F0967"/>
    <w:rsid w:val="009F155D"/>
    <w:rsid w:val="009F4B7A"/>
    <w:rsid w:val="00A00A8D"/>
    <w:rsid w:val="00A05C5A"/>
    <w:rsid w:val="00A05CE6"/>
    <w:rsid w:val="00A06D55"/>
    <w:rsid w:val="00A07208"/>
    <w:rsid w:val="00A07D76"/>
    <w:rsid w:val="00A10565"/>
    <w:rsid w:val="00A11457"/>
    <w:rsid w:val="00A145D4"/>
    <w:rsid w:val="00A26E80"/>
    <w:rsid w:val="00A30A61"/>
    <w:rsid w:val="00A32357"/>
    <w:rsid w:val="00A36C81"/>
    <w:rsid w:val="00A420B4"/>
    <w:rsid w:val="00A456E4"/>
    <w:rsid w:val="00A54E38"/>
    <w:rsid w:val="00A56081"/>
    <w:rsid w:val="00A616DE"/>
    <w:rsid w:val="00A64E65"/>
    <w:rsid w:val="00A701C5"/>
    <w:rsid w:val="00A7045B"/>
    <w:rsid w:val="00A70D18"/>
    <w:rsid w:val="00A71A56"/>
    <w:rsid w:val="00A72A21"/>
    <w:rsid w:val="00A74A1D"/>
    <w:rsid w:val="00A753FB"/>
    <w:rsid w:val="00A770F9"/>
    <w:rsid w:val="00A90C05"/>
    <w:rsid w:val="00A937EB"/>
    <w:rsid w:val="00A94938"/>
    <w:rsid w:val="00A94F97"/>
    <w:rsid w:val="00A96A53"/>
    <w:rsid w:val="00A97F88"/>
    <w:rsid w:val="00AA0C89"/>
    <w:rsid w:val="00AA1D07"/>
    <w:rsid w:val="00AA39BE"/>
    <w:rsid w:val="00AA6803"/>
    <w:rsid w:val="00AA6E34"/>
    <w:rsid w:val="00AA7C5E"/>
    <w:rsid w:val="00AB1D12"/>
    <w:rsid w:val="00AB3E09"/>
    <w:rsid w:val="00AB75E9"/>
    <w:rsid w:val="00AC23F5"/>
    <w:rsid w:val="00AC50DB"/>
    <w:rsid w:val="00AC64FC"/>
    <w:rsid w:val="00AD2C7A"/>
    <w:rsid w:val="00AD39CF"/>
    <w:rsid w:val="00AE123B"/>
    <w:rsid w:val="00AE176D"/>
    <w:rsid w:val="00AE7E4D"/>
    <w:rsid w:val="00AF2533"/>
    <w:rsid w:val="00AF30A1"/>
    <w:rsid w:val="00AF4D9F"/>
    <w:rsid w:val="00AF631A"/>
    <w:rsid w:val="00B07DD8"/>
    <w:rsid w:val="00B07DEF"/>
    <w:rsid w:val="00B1041C"/>
    <w:rsid w:val="00B1117E"/>
    <w:rsid w:val="00B14977"/>
    <w:rsid w:val="00B21ACD"/>
    <w:rsid w:val="00B24995"/>
    <w:rsid w:val="00B267C2"/>
    <w:rsid w:val="00B26851"/>
    <w:rsid w:val="00B26F4A"/>
    <w:rsid w:val="00B27994"/>
    <w:rsid w:val="00B30CF8"/>
    <w:rsid w:val="00B31503"/>
    <w:rsid w:val="00B32BA1"/>
    <w:rsid w:val="00B36638"/>
    <w:rsid w:val="00B45D20"/>
    <w:rsid w:val="00B46580"/>
    <w:rsid w:val="00B46644"/>
    <w:rsid w:val="00B4767E"/>
    <w:rsid w:val="00B53421"/>
    <w:rsid w:val="00B53690"/>
    <w:rsid w:val="00B5542C"/>
    <w:rsid w:val="00B5728B"/>
    <w:rsid w:val="00B602A2"/>
    <w:rsid w:val="00B60F7F"/>
    <w:rsid w:val="00B62D6F"/>
    <w:rsid w:val="00B66822"/>
    <w:rsid w:val="00B66A81"/>
    <w:rsid w:val="00B74A50"/>
    <w:rsid w:val="00B85B4F"/>
    <w:rsid w:val="00B86905"/>
    <w:rsid w:val="00B909E4"/>
    <w:rsid w:val="00B921D8"/>
    <w:rsid w:val="00B963F7"/>
    <w:rsid w:val="00B97B69"/>
    <w:rsid w:val="00BA055C"/>
    <w:rsid w:val="00BA0773"/>
    <w:rsid w:val="00BA6058"/>
    <w:rsid w:val="00BB36E2"/>
    <w:rsid w:val="00BB47A8"/>
    <w:rsid w:val="00BB5C54"/>
    <w:rsid w:val="00BC1DCF"/>
    <w:rsid w:val="00BC32FE"/>
    <w:rsid w:val="00BC415A"/>
    <w:rsid w:val="00BC782C"/>
    <w:rsid w:val="00BD15F2"/>
    <w:rsid w:val="00BD2849"/>
    <w:rsid w:val="00BD4603"/>
    <w:rsid w:val="00BD5A1E"/>
    <w:rsid w:val="00BD5D66"/>
    <w:rsid w:val="00BD7BF0"/>
    <w:rsid w:val="00BE0718"/>
    <w:rsid w:val="00BE662A"/>
    <w:rsid w:val="00BF49CF"/>
    <w:rsid w:val="00BF6C0D"/>
    <w:rsid w:val="00C075FE"/>
    <w:rsid w:val="00C10158"/>
    <w:rsid w:val="00C150F4"/>
    <w:rsid w:val="00C16701"/>
    <w:rsid w:val="00C21E44"/>
    <w:rsid w:val="00C225A7"/>
    <w:rsid w:val="00C233EF"/>
    <w:rsid w:val="00C23DB7"/>
    <w:rsid w:val="00C254EE"/>
    <w:rsid w:val="00C2766F"/>
    <w:rsid w:val="00C32D2E"/>
    <w:rsid w:val="00C4013D"/>
    <w:rsid w:val="00C4600E"/>
    <w:rsid w:val="00C4638D"/>
    <w:rsid w:val="00C538CA"/>
    <w:rsid w:val="00C54B73"/>
    <w:rsid w:val="00C54D80"/>
    <w:rsid w:val="00C60725"/>
    <w:rsid w:val="00C626FA"/>
    <w:rsid w:val="00C6341F"/>
    <w:rsid w:val="00C6390B"/>
    <w:rsid w:val="00C63CDB"/>
    <w:rsid w:val="00C72438"/>
    <w:rsid w:val="00C73A57"/>
    <w:rsid w:val="00C75BB4"/>
    <w:rsid w:val="00C77B13"/>
    <w:rsid w:val="00C87172"/>
    <w:rsid w:val="00C91A67"/>
    <w:rsid w:val="00C92354"/>
    <w:rsid w:val="00C93D36"/>
    <w:rsid w:val="00C962EC"/>
    <w:rsid w:val="00C97716"/>
    <w:rsid w:val="00CA074F"/>
    <w:rsid w:val="00CA1165"/>
    <w:rsid w:val="00CA151D"/>
    <w:rsid w:val="00CA1963"/>
    <w:rsid w:val="00CA2CAB"/>
    <w:rsid w:val="00CA2D45"/>
    <w:rsid w:val="00CA3388"/>
    <w:rsid w:val="00CA34F5"/>
    <w:rsid w:val="00CA3D8D"/>
    <w:rsid w:val="00CA6865"/>
    <w:rsid w:val="00CA76C4"/>
    <w:rsid w:val="00CB321B"/>
    <w:rsid w:val="00CB4385"/>
    <w:rsid w:val="00CB7C5E"/>
    <w:rsid w:val="00CC42E0"/>
    <w:rsid w:val="00CC6785"/>
    <w:rsid w:val="00CC6E06"/>
    <w:rsid w:val="00CC7B4B"/>
    <w:rsid w:val="00CD1F25"/>
    <w:rsid w:val="00CD2509"/>
    <w:rsid w:val="00CD4AFD"/>
    <w:rsid w:val="00CD6287"/>
    <w:rsid w:val="00CE0E1C"/>
    <w:rsid w:val="00CE16FB"/>
    <w:rsid w:val="00CE1C47"/>
    <w:rsid w:val="00CE20A6"/>
    <w:rsid w:val="00CE545D"/>
    <w:rsid w:val="00CF0CFF"/>
    <w:rsid w:val="00CF3157"/>
    <w:rsid w:val="00CF39D5"/>
    <w:rsid w:val="00CF3EAC"/>
    <w:rsid w:val="00CF42B6"/>
    <w:rsid w:val="00CF457D"/>
    <w:rsid w:val="00CF59BB"/>
    <w:rsid w:val="00CF652A"/>
    <w:rsid w:val="00CF7416"/>
    <w:rsid w:val="00D0392D"/>
    <w:rsid w:val="00D14EF1"/>
    <w:rsid w:val="00D1559B"/>
    <w:rsid w:val="00D22F99"/>
    <w:rsid w:val="00D24EE5"/>
    <w:rsid w:val="00D2763D"/>
    <w:rsid w:val="00D27C5D"/>
    <w:rsid w:val="00D27F91"/>
    <w:rsid w:val="00D30098"/>
    <w:rsid w:val="00D319AC"/>
    <w:rsid w:val="00D37E20"/>
    <w:rsid w:val="00D41C04"/>
    <w:rsid w:val="00D459F6"/>
    <w:rsid w:val="00D520E6"/>
    <w:rsid w:val="00D5265D"/>
    <w:rsid w:val="00D57329"/>
    <w:rsid w:val="00D6393A"/>
    <w:rsid w:val="00D63B26"/>
    <w:rsid w:val="00D63DCB"/>
    <w:rsid w:val="00D64835"/>
    <w:rsid w:val="00D73B59"/>
    <w:rsid w:val="00D74166"/>
    <w:rsid w:val="00D76384"/>
    <w:rsid w:val="00D812A8"/>
    <w:rsid w:val="00D82735"/>
    <w:rsid w:val="00D8290E"/>
    <w:rsid w:val="00D8298F"/>
    <w:rsid w:val="00D833AA"/>
    <w:rsid w:val="00D927F3"/>
    <w:rsid w:val="00D92EE9"/>
    <w:rsid w:val="00D95CC6"/>
    <w:rsid w:val="00D961FB"/>
    <w:rsid w:val="00D97295"/>
    <w:rsid w:val="00DA0C12"/>
    <w:rsid w:val="00DA2547"/>
    <w:rsid w:val="00DB29DB"/>
    <w:rsid w:val="00DB38D9"/>
    <w:rsid w:val="00DB3BC7"/>
    <w:rsid w:val="00DB4FE7"/>
    <w:rsid w:val="00DB5A9E"/>
    <w:rsid w:val="00DB7304"/>
    <w:rsid w:val="00DC109F"/>
    <w:rsid w:val="00DC1247"/>
    <w:rsid w:val="00DD3FF8"/>
    <w:rsid w:val="00DE061A"/>
    <w:rsid w:val="00DE0828"/>
    <w:rsid w:val="00DE0F55"/>
    <w:rsid w:val="00DE391C"/>
    <w:rsid w:val="00DE5F40"/>
    <w:rsid w:val="00DF2704"/>
    <w:rsid w:val="00DF2CC9"/>
    <w:rsid w:val="00DF3C89"/>
    <w:rsid w:val="00DF4E25"/>
    <w:rsid w:val="00DF68A3"/>
    <w:rsid w:val="00E00550"/>
    <w:rsid w:val="00E022F7"/>
    <w:rsid w:val="00E066CF"/>
    <w:rsid w:val="00E070D3"/>
    <w:rsid w:val="00E0740A"/>
    <w:rsid w:val="00E110D0"/>
    <w:rsid w:val="00E11AF8"/>
    <w:rsid w:val="00E11CC2"/>
    <w:rsid w:val="00E15675"/>
    <w:rsid w:val="00E26C58"/>
    <w:rsid w:val="00E27817"/>
    <w:rsid w:val="00E30B23"/>
    <w:rsid w:val="00E3155A"/>
    <w:rsid w:val="00E334FE"/>
    <w:rsid w:val="00E418C1"/>
    <w:rsid w:val="00E45109"/>
    <w:rsid w:val="00E51A12"/>
    <w:rsid w:val="00E63716"/>
    <w:rsid w:val="00E64A4D"/>
    <w:rsid w:val="00E65292"/>
    <w:rsid w:val="00E702D5"/>
    <w:rsid w:val="00E710B3"/>
    <w:rsid w:val="00E73B2A"/>
    <w:rsid w:val="00E76ED0"/>
    <w:rsid w:val="00E777C8"/>
    <w:rsid w:val="00E77ED3"/>
    <w:rsid w:val="00E80B34"/>
    <w:rsid w:val="00E81751"/>
    <w:rsid w:val="00E82368"/>
    <w:rsid w:val="00E8245A"/>
    <w:rsid w:val="00E833E6"/>
    <w:rsid w:val="00E91C4D"/>
    <w:rsid w:val="00E96E08"/>
    <w:rsid w:val="00EA10F4"/>
    <w:rsid w:val="00EA2D74"/>
    <w:rsid w:val="00EA607A"/>
    <w:rsid w:val="00EB602F"/>
    <w:rsid w:val="00EB7831"/>
    <w:rsid w:val="00EC38F2"/>
    <w:rsid w:val="00EC5E9B"/>
    <w:rsid w:val="00ED4647"/>
    <w:rsid w:val="00ED64C3"/>
    <w:rsid w:val="00EE05D7"/>
    <w:rsid w:val="00EE0A9F"/>
    <w:rsid w:val="00EE170C"/>
    <w:rsid w:val="00EE5866"/>
    <w:rsid w:val="00EE5DCE"/>
    <w:rsid w:val="00EE7D11"/>
    <w:rsid w:val="00EF0693"/>
    <w:rsid w:val="00EF281D"/>
    <w:rsid w:val="00EF32C6"/>
    <w:rsid w:val="00EF7E25"/>
    <w:rsid w:val="00F00CA9"/>
    <w:rsid w:val="00F029C2"/>
    <w:rsid w:val="00F07329"/>
    <w:rsid w:val="00F12425"/>
    <w:rsid w:val="00F140FE"/>
    <w:rsid w:val="00F177F5"/>
    <w:rsid w:val="00F23CAE"/>
    <w:rsid w:val="00F34117"/>
    <w:rsid w:val="00F34642"/>
    <w:rsid w:val="00F34E97"/>
    <w:rsid w:val="00F3637F"/>
    <w:rsid w:val="00F41AFF"/>
    <w:rsid w:val="00F427D2"/>
    <w:rsid w:val="00F433E5"/>
    <w:rsid w:val="00F54596"/>
    <w:rsid w:val="00F65B29"/>
    <w:rsid w:val="00F72FF6"/>
    <w:rsid w:val="00F75E08"/>
    <w:rsid w:val="00F81267"/>
    <w:rsid w:val="00F81BB4"/>
    <w:rsid w:val="00F84353"/>
    <w:rsid w:val="00F8452F"/>
    <w:rsid w:val="00F900FE"/>
    <w:rsid w:val="00F92A2C"/>
    <w:rsid w:val="00F971DB"/>
    <w:rsid w:val="00FA2DA6"/>
    <w:rsid w:val="00FA4633"/>
    <w:rsid w:val="00FA682A"/>
    <w:rsid w:val="00FA706A"/>
    <w:rsid w:val="00FC2FEB"/>
    <w:rsid w:val="00FC7442"/>
    <w:rsid w:val="00FD1404"/>
    <w:rsid w:val="00FD39A1"/>
    <w:rsid w:val="00FD4362"/>
    <w:rsid w:val="00FD49C9"/>
    <w:rsid w:val="00FE13C8"/>
    <w:rsid w:val="00FE6971"/>
    <w:rsid w:val="00FE7393"/>
    <w:rsid w:val="00FF0DAF"/>
    <w:rsid w:val="00FF211D"/>
    <w:rsid w:val="00FF40A1"/>
    <w:rsid w:val="00FF4F08"/>
    <w:rsid w:val="00FF53E4"/>
    <w:rsid w:val="46C99617"/>
    <w:rsid w:val="53A216B7"/>
    <w:rsid w:val="701BA2EC"/>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90D5A8"/>
  <w15:docId w15:val="{EF98C86D-B24A-476F-88BA-B0108CAE1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A94"/>
    <w:rPr>
      <w:rFonts w:ascii="Times" w:hAnsi="Times"/>
    </w:rPr>
  </w:style>
  <w:style w:type="paragraph" w:styleId="Heading1">
    <w:name w:val="heading 1"/>
    <w:basedOn w:val="Normal"/>
    <w:next w:val="Normal"/>
    <w:link w:val="Heading1Char"/>
    <w:qFormat/>
    <w:rsid w:val="00B46644"/>
    <w:pPr>
      <w:keepNext/>
      <w:jc w:val="center"/>
      <w:outlineLvl w:val="0"/>
    </w:pPr>
    <w:rPr>
      <w:rFonts w:eastAsia="Time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644"/>
    <w:rPr>
      <w:rFonts w:ascii="Times" w:eastAsia="Times" w:hAnsi="Times" w:cs="Times New Roman"/>
      <w:b/>
      <w:szCs w:val="20"/>
    </w:rPr>
  </w:style>
  <w:style w:type="paragraph" w:styleId="Header">
    <w:name w:val="header"/>
    <w:basedOn w:val="Normal"/>
    <w:link w:val="HeaderChar"/>
    <w:rsid w:val="00315A22"/>
    <w:pPr>
      <w:tabs>
        <w:tab w:val="center" w:pos="4320"/>
        <w:tab w:val="right" w:pos="8640"/>
      </w:tabs>
      <w:spacing w:line="240" w:lineRule="exact"/>
    </w:pPr>
    <w:rPr>
      <w:rFonts w:eastAsia="Times" w:cs="Times New Roman"/>
      <w:szCs w:val="20"/>
    </w:rPr>
  </w:style>
  <w:style w:type="character" w:customStyle="1" w:styleId="HeaderChar">
    <w:name w:val="Header Char"/>
    <w:basedOn w:val="DefaultParagraphFont"/>
    <w:link w:val="Header"/>
    <w:rsid w:val="00315A22"/>
    <w:rPr>
      <w:rFonts w:ascii="Times" w:eastAsia="Times" w:hAnsi="Times" w:cs="Times New Roman"/>
      <w:szCs w:val="20"/>
    </w:rPr>
  </w:style>
  <w:style w:type="paragraph" w:styleId="ListParagraph">
    <w:name w:val="List Paragraph"/>
    <w:basedOn w:val="Normal"/>
    <w:uiPriority w:val="34"/>
    <w:qFormat/>
    <w:rsid w:val="00D41C04"/>
    <w:pPr>
      <w:ind w:left="720"/>
      <w:contextualSpacing/>
    </w:pPr>
  </w:style>
  <w:style w:type="paragraph" w:styleId="BodyTextIndent">
    <w:name w:val="Body Text Indent"/>
    <w:basedOn w:val="Normal"/>
    <w:link w:val="BodyTextIndentChar"/>
    <w:rsid w:val="00BA0773"/>
    <w:pPr>
      <w:spacing w:line="240" w:lineRule="exact"/>
      <w:ind w:left="-90"/>
    </w:pPr>
    <w:rPr>
      <w:rFonts w:eastAsia="Times" w:cs="Times New Roman"/>
      <w:szCs w:val="20"/>
    </w:rPr>
  </w:style>
  <w:style w:type="character" w:customStyle="1" w:styleId="BodyTextIndentChar">
    <w:name w:val="Body Text Indent Char"/>
    <w:basedOn w:val="DefaultParagraphFont"/>
    <w:link w:val="BodyTextIndent"/>
    <w:rsid w:val="00BA0773"/>
    <w:rPr>
      <w:rFonts w:ascii="Times" w:eastAsia="Times" w:hAnsi="Times" w:cs="Times New Roman"/>
      <w:szCs w:val="20"/>
    </w:rPr>
  </w:style>
  <w:style w:type="paragraph" w:styleId="Footer">
    <w:name w:val="footer"/>
    <w:basedOn w:val="Normal"/>
    <w:link w:val="FooterChar"/>
    <w:rsid w:val="00BB36E2"/>
    <w:pPr>
      <w:tabs>
        <w:tab w:val="center" w:pos="4320"/>
        <w:tab w:val="right" w:pos="8640"/>
      </w:tabs>
    </w:pPr>
  </w:style>
  <w:style w:type="character" w:customStyle="1" w:styleId="FooterChar">
    <w:name w:val="Footer Char"/>
    <w:basedOn w:val="DefaultParagraphFont"/>
    <w:link w:val="Footer"/>
    <w:rsid w:val="00BB36E2"/>
    <w:rPr>
      <w:rFonts w:ascii="Times" w:hAnsi="Times"/>
    </w:rPr>
  </w:style>
  <w:style w:type="character" w:styleId="PageNumber">
    <w:name w:val="page number"/>
    <w:basedOn w:val="DefaultParagraphFont"/>
    <w:rsid w:val="00BB36E2"/>
  </w:style>
  <w:style w:type="paragraph" w:styleId="BodyTextIndent2">
    <w:name w:val="Body Text Indent 2"/>
    <w:basedOn w:val="Normal"/>
    <w:link w:val="BodyTextIndent2Char"/>
    <w:rsid w:val="00BB36E2"/>
    <w:pPr>
      <w:spacing w:after="120" w:line="480" w:lineRule="auto"/>
      <w:ind w:left="360"/>
    </w:pPr>
  </w:style>
  <w:style w:type="character" w:customStyle="1" w:styleId="BodyTextIndent2Char">
    <w:name w:val="Body Text Indent 2 Char"/>
    <w:basedOn w:val="DefaultParagraphFont"/>
    <w:link w:val="BodyTextIndent2"/>
    <w:rsid w:val="00BB36E2"/>
    <w:rPr>
      <w:rFonts w:ascii="Times" w:hAnsi="Times"/>
    </w:rPr>
  </w:style>
  <w:style w:type="character" w:styleId="Hyperlink">
    <w:name w:val="Hyperlink"/>
    <w:basedOn w:val="DefaultParagraphFont"/>
    <w:rsid w:val="00BB36E2"/>
    <w:rPr>
      <w:color w:val="0000FF"/>
      <w:u w:val="single"/>
    </w:rPr>
  </w:style>
  <w:style w:type="character" w:styleId="FollowedHyperlink">
    <w:name w:val="FollowedHyperlink"/>
    <w:basedOn w:val="DefaultParagraphFont"/>
    <w:rsid w:val="00567240"/>
    <w:rPr>
      <w:color w:val="800080" w:themeColor="followedHyperlink"/>
      <w:u w:val="single"/>
    </w:rPr>
  </w:style>
  <w:style w:type="paragraph" w:styleId="BalloonText">
    <w:name w:val="Balloon Text"/>
    <w:basedOn w:val="Normal"/>
    <w:link w:val="BalloonTextChar"/>
    <w:rsid w:val="00C962EC"/>
    <w:rPr>
      <w:rFonts w:ascii="Tahoma" w:hAnsi="Tahoma" w:cs="Tahoma"/>
      <w:sz w:val="16"/>
      <w:szCs w:val="16"/>
    </w:rPr>
  </w:style>
  <w:style w:type="character" w:customStyle="1" w:styleId="BalloonTextChar">
    <w:name w:val="Balloon Text Char"/>
    <w:basedOn w:val="DefaultParagraphFont"/>
    <w:link w:val="BalloonText"/>
    <w:rsid w:val="00C962EC"/>
    <w:rPr>
      <w:rFonts w:ascii="Tahoma" w:hAnsi="Tahoma" w:cs="Tahoma"/>
      <w:sz w:val="16"/>
      <w:szCs w:val="16"/>
    </w:rPr>
  </w:style>
  <w:style w:type="paragraph" w:styleId="BodyText">
    <w:name w:val="Body Text"/>
    <w:basedOn w:val="Normal"/>
    <w:link w:val="BodyTextChar"/>
    <w:semiHidden/>
    <w:unhideWhenUsed/>
    <w:rsid w:val="00DE391C"/>
    <w:pPr>
      <w:spacing w:after="120"/>
    </w:pPr>
  </w:style>
  <w:style w:type="character" w:customStyle="1" w:styleId="BodyTextChar">
    <w:name w:val="Body Text Char"/>
    <w:basedOn w:val="DefaultParagraphFont"/>
    <w:link w:val="BodyText"/>
    <w:semiHidden/>
    <w:rsid w:val="00DE391C"/>
    <w:rPr>
      <w:rFonts w:ascii="Times" w:hAnsi="Times"/>
    </w:rPr>
  </w:style>
  <w:style w:type="character" w:styleId="CommentReference">
    <w:name w:val="annotation reference"/>
    <w:basedOn w:val="DefaultParagraphFont"/>
    <w:semiHidden/>
    <w:unhideWhenUsed/>
    <w:rsid w:val="00D74166"/>
    <w:rPr>
      <w:sz w:val="16"/>
      <w:szCs w:val="16"/>
    </w:rPr>
  </w:style>
  <w:style w:type="paragraph" w:styleId="CommentText">
    <w:name w:val="annotation text"/>
    <w:basedOn w:val="Normal"/>
    <w:link w:val="CommentTextChar"/>
    <w:unhideWhenUsed/>
    <w:rsid w:val="00D74166"/>
    <w:rPr>
      <w:sz w:val="20"/>
      <w:szCs w:val="20"/>
    </w:rPr>
  </w:style>
  <w:style w:type="character" w:customStyle="1" w:styleId="CommentTextChar">
    <w:name w:val="Comment Text Char"/>
    <w:basedOn w:val="DefaultParagraphFont"/>
    <w:link w:val="CommentText"/>
    <w:rsid w:val="00D74166"/>
    <w:rPr>
      <w:rFonts w:ascii="Times" w:hAnsi="Times"/>
      <w:sz w:val="20"/>
      <w:szCs w:val="20"/>
    </w:rPr>
  </w:style>
  <w:style w:type="paragraph" w:styleId="CommentSubject">
    <w:name w:val="annotation subject"/>
    <w:basedOn w:val="CommentText"/>
    <w:next w:val="CommentText"/>
    <w:link w:val="CommentSubjectChar"/>
    <w:semiHidden/>
    <w:unhideWhenUsed/>
    <w:rsid w:val="00D74166"/>
    <w:rPr>
      <w:b/>
      <w:bCs/>
    </w:rPr>
  </w:style>
  <w:style w:type="character" w:customStyle="1" w:styleId="CommentSubjectChar">
    <w:name w:val="Comment Subject Char"/>
    <w:basedOn w:val="CommentTextChar"/>
    <w:link w:val="CommentSubject"/>
    <w:semiHidden/>
    <w:rsid w:val="00D74166"/>
    <w:rPr>
      <w:rFonts w:ascii="Times" w:hAnsi="Times"/>
      <w:b/>
      <w:bCs/>
      <w:sz w:val="20"/>
      <w:szCs w:val="20"/>
    </w:rPr>
  </w:style>
  <w:style w:type="character" w:styleId="UnresolvedMention">
    <w:name w:val="Unresolved Mention"/>
    <w:basedOn w:val="DefaultParagraphFont"/>
    <w:uiPriority w:val="99"/>
    <w:semiHidden/>
    <w:unhideWhenUsed/>
    <w:rsid w:val="000C24BA"/>
    <w:rPr>
      <w:color w:val="605E5C"/>
      <w:shd w:val="clear" w:color="auto" w:fill="E1DFDD"/>
    </w:rPr>
  </w:style>
  <w:style w:type="character" w:customStyle="1" w:styleId="screenreader-only">
    <w:name w:val="screenreader-only"/>
    <w:basedOn w:val="DefaultParagraphFont"/>
    <w:rsid w:val="00E833E6"/>
  </w:style>
  <w:style w:type="character" w:customStyle="1" w:styleId="itemname">
    <w:name w:val="item_name"/>
    <w:basedOn w:val="DefaultParagraphFont"/>
    <w:rsid w:val="00E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71799">
      <w:bodyDiv w:val="1"/>
      <w:marLeft w:val="0"/>
      <w:marRight w:val="0"/>
      <w:marTop w:val="0"/>
      <w:marBottom w:val="0"/>
      <w:divBdr>
        <w:top w:val="none" w:sz="0" w:space="0" w:color="auto"/>
        <w:left w:val="none" w:sz="0" w:space="0" w:color="auto"/>
        <w:bottom w:val="none" w:sz="0" w:space="0" w:color="auto"/>
        <w:right w:val="none" w:sz="0" w:space="0" w:color="auto"/>
      </w:divBdr>
      <w:divsChild>
        <w:div w:id="522473705">
          <w:marLeft w:val="180"/>
          <w:marRight w:val="360"/>
          <w:marTop w:val="0"/>
          <w:marBottom w:val="0"/>
          <w:divBdr>
            <w:top w:val="none" w:sz="0" w:space="0" w:color="auto"/>
            <w:left w:val="none" w:sz="0" w:space="0" w:color="auto"/>
            <w:bottom w:val="none" w:sz="0" w:space="0" w:color="auto"/>
            <w:right w:val="none" w:sz="0" w:space="0" w:color="auto"/>
          </w:divBdr>
          <w:divsChild>
            <w:div w:id="84845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1781">
      <w:bodyDiv w:val="1"/>
      <w:marLeft w:val="0"/>
      <w:marRight w:val="0"/>
      <w:marTop w:val="0"/>
      <w:marBottom w:val="0"/>
      <w:divBdr>
        <w:top w:val="none" w:sz="0" w:space="0" w:color="auto"/>
        <w:left w:val="none" w:sz="0" w:space="0" w:color="auto"/>
        <w:bottom w:val="none" w:sz="0" w:space="0" w:color="auto"/>
        <w:right w:val="none" w:sz="0" w:space="0" w:color="auto"/>
      </w:divBdr>
      <w:divsChild>
        <w:div w:id="368605881">
          <w:marLeft w:val="0"/>
          <w:marRight w:val="0"/>
          <w:marTop w:val="0"/>
          <w:marBottom w:val="0"/>
          <w:divBdr>
            <w:top w:val="none" w:sz="0" w:space="0" w:color="auto"/>
            <w:left w:val="none" w:sz="0" w:space="0" w:color="auto"/>
            <w:bottom w:val="none" w:sz="0" w:space="0" w:color="auto"/>
            <w:right w:val="none" w:sz="0" w:space="0" w:color="auto"/>
          </w:divBdr>
        </w:div>
      </w:divsChild>
    </w:div>
    <w:div w:id="776146286">
      <w:bodyDiv w:val="1"/>
      <w:marLeft w:val="0"/>
      <w:marRight w:val="0"/>
      <w:marTop w:val="0"/>
      <w:marBottom w:val="0"/>
      <w:divBdr>
        <w:top w:val="none" w:sz="0" w:space="0" w:color="auto"/>
        <w:left w:val="none" w:sz="0" w:space="0" w:color="auto"/>
        <w:bottom w:val="none" w:sz="0" w:space="0" w:color="auto"/>
        <w:right w:val="none" w:sz="0" w:space="0" w:color="auto"/>
      </w:divBdr>
    </w:div>
    <w:div w:id="833372559">
      <w:bodyDiv w:val="1"/>
      <w:marLeft w:val="0"/>
      <w:marRight w:val="0"/>
      <w:marTop w:val="0"/>
      <w:marBottom w:val="0"/>
      <w:divBdr>
        <w:top w:val="none" w:sz="0" w:space="0" w:color="auto"/>
        <w:left w:val="none" w:sz="0" w:space="0" w:color="auto"/>
        <w:bottom w:val="none" w:sz="0" w:space="0" w:color="auto"/>
        <w:right w:val="none" w:sz="0" w:space="0" w:color="auto"/>
      </w:divBdr>
      <w:divsChild>
        <w:div w:id="177165306">
          <w:marLeft w:val="0"/>
          <w:marRight w:val="0"/>
          <w:marTop w:val="0"/>
          <w:marBottom w:val="0"/>
          <w:divBdr>
            <w:top w:val="none" w:sz="0" w:space="0" w:color="auto"/>
            <w:left w:val="none" w:sz="0" w:space="0" w:color="auto"/>
            <w:bottom w:val="none" w:sz="0" w:space="0" w:color="auto"/>
            <w:right w:val="none" w:sz="0" w:space="0" w:color="auto"/>
          </w:divBdr>
          <w:divsChild>
            <w:div w:id="1354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52952">
      <w:bodyDiv w:val="1"/>
      <w:marLeft w:val="0"/>
      <w:marRight w:val="0"/>
      <w:marTop w:val="0"/>
      <w:marBottom w:val="0"/>
      <w:divBdr>
        <w:top w:val="none" w:sz="0" w:space="0" w:color="auto"/>
        <w:left w:val="none" w:sz="0" w:space="0" w:color="auto"/>
        <w:bottom w:val="none" w:sz="0" w:space="0" w:color="auto"/>
        <w:right w:val="none" w:sz="0" w:space="0" w:color="auto"/>
      </w:divBdr>
      <w:divsChild>
        <w:div w:id="929044693">
          <w:marLeft w:val="0"/>
          <w:marRight w:val="0"/>
          <w:marTop w:val="0"/>
          <w:marBottom w:val="0"/>
          <w:divBdr>
            <w:top w:val="none" w:sz="0" w:space="0" w:color="auto"/>
            <w:left w:val="none" w:sz="0" w:space="0" w:color="auto"/>
            <w:bottom w:val="none" w:sz="0" w:space="0" w:color="auto"/>
            <w:right w:val="none" w:sz="0" w:space="0" w:color="auto"/>
          </w:divBdr>
          <w:divsChild>
            <w:div w:id="154744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01673">
      <w:bodyDiv w:val="1"/>
      <w:marLeft w:val="0"/>
      <w:marRight w:val="0"/>
      <w:marTop w:val="0"/>
      <w:marBottom w:val="0"/>
      <w:divBdr>
        <w:top w:val="none" w:sz="0" w:space="0" w:color="auto"/>
        <w:left w:val="none" w:sz="0" w:space="0" w:color="auto"/>
        <w:bottom w:val="none" w:sz="0" w:space="0" w:color="auto"/>
        <w:right w:val="none" w:sz="0" w:space="0" w:color="auto"/>
      </w:divBdr>
      <w:divsChild>
        <w:div w:id="327557164">
          <w:marLeft w:val="0"/>
          <w:marRight w:val="0"/>
          <w:marTop w:val="0"/>
          <w:marBottom w:val="0"/>
          <w:divBdr>
            <w:top w:val="none" w:sz="0" w:space="0" w:color="auto"/>
            <w:left w:val="none" w:sz="0" w:space="0" w:color="auto"/>
            <w:bottom w:val="none" w:sz="0" w:space="0" w:color="auto"/>
            <w:right w:val="none" w:sz="0" w:space="0" w:color="auto"/>
          </w:divBdr>
          <w:divsChild>
            <w:div w:id="158390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498">
      <w:bodyDiv w:val="1"/>
      <w:marLeft w:val="0"/>
      <w:marRight w:val="0"/>
      <w:marTop w:val="0"/>
      <w:marBottom w:val="0"/>
      <w:divBdr>
        <w:top w:val="none" w:sz="0" w:space="0" w:color="auto"/>
        <w:left w:val="none" w:sz="0" w:space="0" w:color="auto"/>
        <w:bottom w:val="none" w:sz="0" w:space="0" w:color="auto"/>
        <w:right w:val="none" w:sz="0" w:space="0" w:color="auto"/>
      </w:divBdr>
    </w:div>
    <w:div w:id="1554921147">
      <w:bodyDiv w:val="1"/>
      <w:marLeft w:val="0"/>
      <w:marRight w:val="0"/>
      <w:marTop w:val="0"/>
      <w:marBottom w:val="0"/>
      <w:divBdr>
        <w:top w:val="none" w:sz="0" w:space="0" w:color="auto"/>
        <w:left w:val="none" w:sz="0" w:space="0" w:color="auto"/>
        <w:bottom w:val="none" w:sz="0" w:space="0" w:color="auto"/>
        <w:right w:val="none" w:sz="0" w:space="0" w:color="auto"/>
      </w:divBdr>
      <w:divsChild>
        <w:div w:id="656419358">
          <w:marLeft w:val="0"/>
          <w:marRight w:val="0"/>
          <w:marTop w:val="0"/>
          <w:marBottom w:val="0"/>
          <w:divBdr>
            <w:top w:val="none" w:sz="0" w:space="0" w:color="auto"/>
            <w:left w:val="none" w:sz="0" w:space="0" w:color="auto"/>
            <w:bottom w:val="none" w:sz="0" w:space="0" w:color="auto"/>
            <w:right w:val="none" w:sz="0" w:space="0" w:color="auto"/>
          </w:divBdr>
        </w:div>
      </w:divsChild>
    </w:div>
    <w:div w:id="1555583701">
      <w:bodyDiv w:val="1"/>
      <w:marLeft w:val="0"/>
      <w:marRight w:val="0"/>
      <w:marTop w:val="0"/>
      <w:marBottom w:val="0"/>
      <w:divBdr>
        <w:top w:val="none" w:sz="0" w:space="0" w:color="auto"/>
        <w:left w:val="none" w:sz="0" w:space="0" w:color="auto"/>
        <w:bottom w:val="none" w:sz="0" w:space="0" w:color="auto"/>
        <w:right w:val="none" w:sz="0" w:space="0" w:color="auto"/>
      </w:divBdr>
      <w:divsChild>
        <w:div w:id="856888047">
          <w:marLeft w:val="0"/>
          <w:marRight w:val="0"/>
          <w:marTop w:val="0"/>
          <w:marBottom w:val="0"/>
          <w:divBdr>
            <w:top w:val="none" w:sz="0" w:space="0" w:color="auto"/>
            <w:left w:val="none" w:sz="0" w:space="0" w:color="auto"/>
            <w:bottom w:val="none" w:sz="0" w:space="0" w:color="auto"/>
            <w:right w:val="none" w:sz="0" w:space="0" w:color="auto"/>
          </w:divBdr>
          <w:divsChild>
            <w:div w:id="106641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inil1@illinois.edu" TargetMode="External"/><Relationship Id="rId13" Type="http://schemas.openxmlformats.org/officeDocument/2006/relationships/hyperlink" Target="http://muse.jhu.edu/journals/sais_review/v035/35.1.werrell.html" TargetMode="External"/><Relationship Id="rId18" Type="http://schemas.openxmlformats.org/officeDocument/2006/relationships/hyperlink" Target="https://studentcode.illinois.edu/article1/part5/1-501/" TargetMode="External"/><Relationship Id="rId26" Type="http://schemas.openxmlformats.org/officeDocument/2006/relationships/hyperlink" Target="https://answers.uillinois.edu/illinois/91897" TargetMode="External"/><Relationship Id="rId3" Type="http://schemas.openxmlformats.org/officeDocument/2006/relationships/styles" Target="styles.xml"/><Relationship Id="rId21" Type="http://schemas.openxmlformats.org/officeDocument/2006/relationships/hyperlink" Target="http://writersworkshop.illinois.edu/" TargetMode="External"/><Relationship Id="rId7" Type="http://schemas.openxmlformats.org/officeDocument/2006/relationships/endnotes" Target="endnotes.xml"/><Relationship Id="rId12" Type="http://schemas.openxmlformats.org/officeDocument/2006/relationships/hyperlink" Target="https://www.youtube.com/watch?v=15BEljMJl-Y" TargetMode="External"/><Relationship Id="rId17" Type="http://schemas.openxmlformats.org/officeDocument/2006/relationships/hyperlink" Target="https://studentcode.illinois.edu/article1/part4/1-401/" TargetMode="External"/><Relationship Id="rId25" Type="http://schemas.openxmlformats.org/officeDocument/2006/relationships/hyperlink" Target="mailto:consult@illinois.edu" TargetMode="External"/><Relationship Id="rId2" Type="http://schemas.openxmlformats.org/officeDocument/2006/relationships/numbering" Target="numbering.xml"/><Relationship Id="rId16" Type="http://schemas.openxmlformats.org/officeDocument/2006/relationships/hyperlink" Target="https://www.cnbc.com/2022/09/14/patagonia-founder-donates-entire-company-to-fight-climate-change.html" TargetMode="External"/><Relationship Id="rId20" Type="http://schemas.openxmlformats.org/officeDocument/2006/relationships/hyperlink" Target="https://www.disability.illinois.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vas.illinois.edu/courses/21255" TargetMode="External"/><Relationship Id="rId24" Type="http://schemas.openxmlformats.org/officeDocument/2006/relationships/hyperlink" Target="http://illinois.edu/academics/academics.html" TargetMode="External"/><Relationship Id="rId5" Type="http://schemas.openxmlformats.org/officeDocument/2006/relationships/webSettings" Target="webSettings.xml"/><Relationship Id="rId15" Type="http://schemas.openxmlformats.org/officeDocument/2006/relationships/hyperlink" Target="http://www.jstor.org/stable/j.ctt1nq0cg?sid=OCLC:WCDS" TargetMode="External"/><Relationship Id="rId23" Type="http://schemas.openxmlformats.org/officeDocument/2006/relationships/hyperlink" Target="http://www.counselingcenter.illinois.edu/outreach-and-prevention/interactive-resources" TargetMode="External"/><Relationship Id="rId28" Type="http://schemas.openxmlformats.org/officeDocument/2006/relationships/header" Target="header2.xml"/><Relationship Id="rId10" Type="http://schemas.openxmlformats.org/officeDocument/2006/relationships/hyperlink" Target="https://www.ideals.illinois.edu/handle/2142/3501" TargetMode="External"/><Relationship Id="rId19" Type="http://schemas.openxmlformats.org/officeDocument/2006/relationships/hyperlink" Target="mailto:disability@uiuc.edu" TargetMode="External"/><Relationship Id="rId4" Type="http://schemas.openxmlformats.org/officeDocument/2006/relationships/settings" Target="settings.xml"/><Relationship Id="rId9" Type="http://schemas.openxmlformats.org/officeDocument/2006/relationships/hyperlink" Target="https://www.idrc.ca/en/how-write-policy-brief" TargetMode="External"/><Relationship Id="rId14" Type="http://schemas.openxmlformats.org/officeDocument/2006/relationships/hyperlink" Target="https://canvas.illinois.edu/courses/21255/modules/items/1829727" TargetMode="External"/><Relationship Id="rId22" Type="http://schemas.openxmlformats.org/officeDocument/2006/relationships/hyperlink" Target="https://www.disability.illinois.edu/strategies"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C86D8-C8A5-4109-9C72-029C65D1A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3772</Words>
  <Characters>21507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ips</Company>
  <LinksUpToDate>false</LinksUpToDate>
  <CharactersWithSpaces>25229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Thaddeus Herman</dc:creator>
  <cp:lastModifiedBy>Tonini, Donna Catherine</cp:lastModifiedBy>
  <cp:revision>2</cp:revision>
  <cp:lastPrinted>2017-08-26T03:45:00Z</cp:lastPrinted>
  <dcterms:created xsi:type="dcterms:W3CDTF">2024-10-15T21:15:00Z</dcterms:created>
  <dcterms:modified xsi:type="dcterms:W3CDTF">2024-10-15T21:15:00Z</dcterms:modified>
</cp:coreProperties>
</file>